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D" w:rsidRPr="0084657D" w:rsidRDefault="00435DDD" w:rsidP="00435D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84657D">
        <w:rPr>
          <w:rFonts w:ascii="Times New Roman" w:hAnsi="Times New Roman" w:cs="Times New Roman"/>
          <w:b/>
          <w:bCs/>
          <w:caps/>
        </w:rPr>
        <w:t>План-проспект</w:t>
      </w:r>
    </w:p>
    <w:p w:rsidR="00435DDD" w:rsidRPr="0084657D" w:rsidRDefault="00435DDD" w:rsidP="00435D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84657D">
        <w:rPr>
          <w:rFonts w:ascii="Times New Roman" w:hAnsi="Times New Roman" w:cs="Times New Roman"/>
          <w:b/>
          <w:bCs/>
          <w:caps/>
        </w:rPr>
        <w:t xml:space="preserve"> курсовых мероприятий ГАУ ДПО ИРО РБ</w:t>
      </w:r>
    </w:p>
    <w:p w:rsidR="00435DDD" w:rsidRPr="00AB5ECA" w:rsidRDefault="00435DDD" w:rsidP="00435D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5ECA">
        <w:rPr>
          <w:rFonts w:ascii="Times New Roman" w:hAnsi="Times New Roman" w:cs="Times New Roman"/>
          <w:b/>
          <w:bCs/>
          <w:sz w:val="24"/>
          <w:szCs w:val="24"/>
        </w:rPr>
        <w:t>на 2019год</w:t>
      </w:r>
      <w:bookmarkStart w:id="0" w:name="_GoBack"/>
      <w:bookmarkEnd w:id="0"/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5230"/>
        <w:gridCol w:w="2344"/>
        <w:gridCol w:w="889"/>
        <w:gridCol w:w="865"/>
        <w:gridCol w:w="1511"/>
        <w:gridCol w:w="1994"/>
        <w:gridCol w:w="1797"/>
      </w:tblGrid>
      <w:tr w:rsidR="00F00E12" w:rsidRPr="006C3176" w:rsidTr="005469DB">
        <w:tc>
          <w:tcPr>
            <w:tcW w:w="245" w:type="pct"/>
            <w:vAlign w:val="center"/>
          </w:tcPr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п\п</w:t>
            </w:r>
          </w:p>
        </w:tc>
        <w:tc>
          <w:tcPr>
            <w:tcW w:w="1700" w:type="pct"/>
            <w:vAlign w:val="center"/>
          </w:tcPr>
          <w:p w:rsidR="00F00E12" w:rsidRPr="000933CB" w:rsidRDefault="00F00E12" w:rsidP="005469DB">
            <w:pPr>
              <w:tabs>
                <w:tab w:val="center" w:pos="1701"/>
                <w:tab w:val="left" w:pos="2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Тематика</w:t>
            </w:r>
          </w:p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курсов</w:t>
            </w:r>
          </w:p>
        </w:tc>
        <w:tc>
          <w:tcPr>
            <w:tcW w:w="762" w:type="pct"/>
            <w:vAlign w:val="center"/>
          </w:tcPr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Контингент</w:t>
            </w:r>
          </w:p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слушателей</w:t>
            </w:r>
          </w:p>
        </w:tc>
        <w:tc>
          <w:tcPr>
            <w:tcW w:w="289" w:type="pct"/>
            <w:vAlign w:val="center"/>
          </w:tcPr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слушателей</w:t>
            </w:r>
          </w:p>
        </w:tc>
        <w:tc>
          <w:tcPr>
            <w:tcW w:w="281" w:type="pct"/>
            <w:vAlign w:val="center"/>
          </w:tcPr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491" w:type="pct"/>
            <w:vAlign w:val="center"/>
          </w:tcPr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Сроки</w:t>
            </w:r>
          </w:p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648" w:type="pct"/>
            <w:vAlign w:val="center"/>
          </w:tcPr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Куратор,</w:t>
            </w:r>
          </w:p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584" w:type="pct"/>
            <w:vAlign w:val="center"/>
          </w:tcPr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 xml:space="preserve">Научный </w:t>
            </w:r>
          </w:p>
          <w:p w:rsidR="00F00E12" w:rsidRPr="000933CB" w:rsidRDefault="00F00E12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3CB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</w:tc>
      </w:tr>
      <w:tr w:rsidR="00F00E12" w:rsidRPr="00F00E12" w:rsidTr="00F00E1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12" w:rsidRPr="000933CB" w:rsidRDefault="00F00E12" w:rsidP="0001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933C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Кафедра ФМИ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013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Основные направления преподавания математики в условиях реализации  требований ФГОС и профессионального стандарта педагога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13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13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13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Мустафина З.Ф., </w:t>
            </w: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Гафурийский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13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9F4A96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D659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Методика решения задач ЕГЭ по физике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6C5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физики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6C5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6C5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Мустафина З.Ф..</w:t>
            </w:r>
          </w:p>
          <w:p w:rsidR="00D758E8" w:rsidRPr="00D758E8" w:rsidRDefault="00D758E8" w:rsidP="006C5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6C5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9F4A96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0554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Основные направления преподавания математики в условиях реализации  требований ФГОС и профессионального стандарта педагога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5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5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7C6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Мустафина З.Ф., </w:t>
            </w: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Кушнаренковский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5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9F4A96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0554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Теоретические 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</w:rPr>
              <w:t>методические подходы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к обучению информатике в соответствии с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5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информатики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244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E5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Л.Ш., </w:t>
            </w:r>
          </w:p>
          <w:p w:rsidR="00D758E8" w:rsidRPr="00D758E8" w:rsidRDefault="00D758E8" w:rsidP="00BE5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г. Стерлитамак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5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9F4A96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476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Методика подготовки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к ГИА по математике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435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Мустафина З.Ф., </w:t>
            </w:r>
          </w:p>
          <w:p w:rsidR="00D758E8" w:rsidRPr="00D758E8" w:rsidRDefault="00D758E8" w:rsidP="00435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г.Уфа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9F4A96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E63FFE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математики в условиях реализации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Мустафина З.Ф., Белорецкий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Теоретические 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методические подходы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 обучению информатике в соответствии с ФГОС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информатики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Л.Ш.,</w:t>
            </w:r>
          </w:p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Уфимский район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Методика подготовки к ГИА по информатике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информатики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Л.Ш.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Методика подготовки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обучающихся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 ГИА  по математике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Мустафина З.Ф.</w:t>
            </w:r>
          </w:p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г.Уфа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Основные направления преподавания математики в условиях реализации  требований ФГОС и профессионального стандарта педагога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Мустафина З.Ф.</w:t>
            </w:r>
          </w:p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Караидельский 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физики в условиях ФГОС с применением информационно-коммуникационных технологий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физики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E5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Л.Ш.</w:t>
            </w:r>
          </w:p>
          <w:p w:rsidR="00D758E8" w:rsidRPr="00D758E8" w:rsidRDefault="00D758E8" w:rsidP="00E64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.С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терлитамак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Преподавание физики в условиях реализации ФГОС (дистанционно)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физики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Л.Ш.</w:t>
            </w:r>
          </w:p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Теоретические 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методические подходы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 обучению информатике в соответствии с ФГОС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941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информатики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Л.Ш., </w:t>
            </w:r>
          </w:p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Гафурийский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</w:rPr>
              <w:t xml:space="preserve">Методика преподавания учебного предмета «Астрономия»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Учителя астрономии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8E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Мустафина З.Ф.</w:t>
            </w:r>
          </w:p>
          <w:p w:rsidR="00D758E8" w:rsidRPr="00D758E8" w:rsidRDefault="00D758E8" w:rsidP="00BC2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терлитамак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 xml:space="preserve">Методика подготовки </w:t>
            </w:r>
            <w:proofErr w:type="gramStart"/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обучающихся</w:t>
            </w:r>
            <w:proofErr w:type="gramEnd"/>
            <w:r w:rsidRPr="00D758E8">
              <w:rPr>
                <w:rFonts w:ascii="Times New Roman" w:hAnsi="Times New Roman" w:cs="Times New Roman"/>
                <w:sz w:val="21"/>
                <w:szCs w:val="21"/>
              </w:rPr>
              <w:t xml:space="preserve"> к ГИА  по математике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8E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Мустафина З.Ф.</w:t>
            </w:r>
          </w:p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г.Уфа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E63FFE" w:rsidP="005469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математики в условиях реализации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8E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Мустафина З.Ф.</w:t>
            </w:r>
          </w:p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Илишевский</w:t>
            </w:r>
            <w:proofErr w:type="spellEnd"/>
            <w:r w:rsidRPr="00D758E8">
              <w:rPr>
                <w:rFonts w:ascii="Times New Roman" w:hAnsi="Times New Roman" w:cs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</w:rPr>
              <w:t xml:space="preserve">Методика преподавания учебного предмета «Астрономия»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CF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Учителя астрономии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75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8E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D5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Мустафина З.Ф.</w:t>
            </w:r>
          </w:p>
          <w:p w:rsidR="00D758E8" w:rsidRPr="00D758E8" w:rsidRDefault="00D758E8" w:rsidP="00BC2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терлитамак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7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sz w:val="21"/>
                <w:szCs w:val="2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5D2720" w:rsidP="00546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Теоретические 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</w:rPr>
              <w:t>методические подходы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к обучению информатике в соответствии с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информатики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Л.Ш., </w:t>
            </w:r>
          </w:p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г. Уфа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физики в условиях ФГОС с применением информационно-коммуникационных технологий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физики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Л.Ш.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Абзелиловский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404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Преподавание физики в условиях реализации ФГОС (дистанционно)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физики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Л.Ш.</w:t>
            </w:r>
          </w:p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46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E16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Основные направления преподавания математики в условиях реализации  требований ФГОС и профессионального стандарта педагога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13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Мустафина З.Ф.</w:t>
            </w:r>
          </w:p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Архангельский </w:t>
            </w:r>
          </w:p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математики в условиях реализации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Мустафина З.Ф.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 Уфа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Методика подготовки к ГИА по информатике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информатики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Л.Ш.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FF2558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физики в условиях реализации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физики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Л.Ш.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математики в условиях реализации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Мустафина З.Ф.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математики в условиях реализации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A7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Мустафина З.Ф.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 Уфа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E16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Методика подготовки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к ГИА  по математике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Мустафина З.Ф.</w:t>
            </w:r>
          </w:p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Миякинский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013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Методика подготовки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обучающихся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 ГИА  по математике</w:t>
            </w:r>
            <w:r w:rsidR="00FF255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F255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13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Мустафина З.Ф.</w:t>
            </w:r>
          </w:p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г.Уфа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0554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Преподавание физики в условиях ФГОС с применением информационно-коммуникационных технологий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5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физики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7C6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5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Л.Ш.</w:t>
            </w:r>
          </w:p>
          <w:p w:rsidR="00D758E8" w:rsidRPr="00D758E8" w:rsidRDefault="00D758E8" w:rsidP="0005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05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Теоретические 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методические подходы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 обучению информатике в соответствии с ФГОС</w:t>
            </w:r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2558">
              <w:rPr>
                <w:rFonts w:ascii="Times New Roman" w:hAnsi="Times New Roman" w:cs="Times New Roman"/>
                <w:color w:val="000000" w:themeColor="text1"/>
              </w:rPr>
              <w:t>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информатики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Л.Ш.,  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г. Уфа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F00E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физики в условиях реализации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физики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октябрь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8E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</w:rPr>
              <w:t xml:space="preserve"> Л.Ш.</w:t>
            </w:r>
          </w:p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E16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математики в условиях реализации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9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Мустафина З.Ф.</w:t>
            </w:r>
          </w:p>
          <w:p w:rsidR="00D758E8" w:rsidRPr="00D758E8" w:rsidRDefault="00D758E8" w:rsidP="009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Татышлинский</w:t>
            </w:r>
            <w:proofErr w:type="spellEnd"/>
          </w:p>
          <w:p w:rsidR="00D758E8" w:rsidRPr="00D758E8" w:rsidRDefault="00D758E8" w:rsidP="009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Методика подготовки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обучающихся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 ГИА  по математике</w:t>
            </w:r>
            <w:r w:rsidR="00E63F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Мустафина З.Ф.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FF2558" w:rsidP="005756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физики в условиях реализации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75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физики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75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D5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Л.Ш.,  </w:t>
            </w:r>
          </w:p>
          <w:p w:rsidR="00D758E8" w:rsidRPr="00D758E8" w:rsidRDefault="00D758E8" w:rsidP="00D5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г. Уфа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575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F00E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Теоретические 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</w:rPr>
              <w:t>методические подходы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к обучению информатике в соответствии с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информатики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Л.Ш., </w:t>
            </w: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E16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Основные направления преподавания математики в условиях реализации  требований ФГОС и профессионального стандарта педагога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Мустафина З.Ф.</w:t>
            </w:r>
          </w:p>
          <w:p w:rsidR="00D758E8" w:rsidRPr="00D758E8" w:rsidRDefault="00D758E8" w:rsidP="0025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г.Уфа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физики в условиях реализации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физики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Л.Ш., </w:t>
            </w: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E16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Преподавание математики в условиях реализации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Мустафина З.Ф.</w:t>
            </w:r>
          </w:p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E1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Методика подготовки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обучающихся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 ГИА  по математике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Мустафина З.Ф.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F00E12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AA0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Основные направления преподавания математики в условиях реализации требований ФГОС и профессионального стандарта педагога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Учителя математики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Мустафина З.Ф.</w:t>
            </w:r>
          </w:p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B62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Ткачев В.И.</w:t>
            </w:r>
          </w:p>
        </w:tc>
      </w:tr>
      <w:tr w:rsidR="00D758E8" w:rsidRPr="006C3176" w:rsidTr="009037A4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0933CB" w:rsidRDefault="00D758E8" w:rsidP="00941FC8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 w:rsidP="00F00E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Теоретические и 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</w:rPr>
              <w:t>методические подходы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к обучению информатике в соответствии с ФГОС (дистанционные)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Учителя информатики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8" w:rsidRPr="00D758E8" w:rsidRDefault="00D75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</w:rPr>
              <w:t>Амирова</w:t>
            </w:r>
            <w:proofErr w:type="spellEnd"/>
            <w:r w:rsidRPr="00D758E8">
              <w:rPr>
                <w:rFonts w:ascii="Times New Roman" w:hAnsi="Times New Roman" w:cs="Times New Roman"/>
                <w:color w:val="000000" w:themeColor="text1"/>
              </w:rPr>
              <w:t xml:space="preserve"> Л.Ш., </w:t>
            </w:r>
            <w:proofErr w:type="spellStart"/>
            <w:r w:rsidRPr="00D758E8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D758E8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D758E8">
              <w:rPr>
                <w:rFonts w:ascii="Times New Roman" w:hAnsi="Times New Roman" w:cs="Times New Roman"/>
                <w:color w:val="000000" w:themeColor="text1"/>
              </w:rPr>
              <w:t>фа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E8" w:rsidRPr="00D758E8" w:rsidRDefault="00D758E8" w:rsidP="00F0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E8">
              <w:rPr>
                <w:rFonts w:ascii="Times New Roman" w:hAnsi="Times New Roman" w:cs="Times New Roman"/>
                <w:color w:val="000000" w:themeColor="text1"/>
              </w:rPr>
              <w:t>Ткачев В.И.</w:t>
            </w:r>
          </w:p>
        </w:tc>
      </w:tr>
    </w:tbl>
    <w:p w:rsidR="003313FE" w:rsidRDefault="003313FE"/>
    <w:sectPr w:rsidR="003313FE" w:rsidSect="004435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702"/>
    <w:multiLevelType w:val="hybridMultilevel"/>
    <w:tmpl w:val="277659D6"/>
    <w:lvl w:ilvl="0" w:tplc="2B1091F2">
      <w:start w:val="1"/>
      <w:numFmt w:val="decimal"/>
      <w:lvlText w:val="%1."/>
      <w:lvlJc w:val="left"/>
      <w:pPr>
        <w:tabs>
          <w:tab w:val="num" w:pos="1040"/>
        </w:tabs>
        <w:ind w:left="1230" w:hanging="11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F6F55"/>
    <w:multiLevelType w:val="hybridMultilevel"/>
    <w:tmpl w:val="277659D6"/>
    <w:lvl w:ilvl="0" w:tplc="2B1091F2">
      <w:start w:val="1"/>
      <w:numFmt w:val="decimal"/>
      <w:lvlText w:val="%1."/>
      <w:lvlJc w:val="left"/>
      <w:pPr>
        <w:tabs>
          <w:tab w:val="num" w:pos="1040"/>
        </w:tabs>
        <w:ind w:left="1230" w:hanging="11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B4F94"/>
    <w:multiLevelType w:val="hybridMultilevel"/>
    <w:tmpl w:val="6764FD3C"/>
    <w:lvl w:ilvl="0" w:tplc="2B1091F2">
      <w:start w:val="1"/>
      <w:numFmt w:val="decimal"/>
      <w:lvlText w:val="%1."/>
      <w:lvlJc w:val="left"/>
      <w:pPr>
        <w:tabs>
          <w:tab w:val="num" w:pos="1097"/>
        </w:tabs>
        <w:ind w:left="1287" w:hanging="11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720E32"/>
    <w:multiLevelType w:val="hybridMultilevel"/>
    <w:tmpl w:val="277659D6"/>
    <w:lvl w:ilvl="0" w:tplc="2B1091F2">
      <w:start w:val="1"/>
      <w:numFmt w:val="decimal"/>
      <w:lvlText w:val="%1."/>
      <w:lvlJc w:val="left"/>
      <w:pPr>
        <w:tabs>
          <w:tab w:val="num" w:pos="1040"/>
        </w:tabs>
        <w:ind w:left="1230" w:hanging="11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51671"/>
    <w:multiLevelType w:val="hybridMultilevel"/>
    <w:tmpl w:val="2218651C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47FB32BC"/>
    <w:multiLevelType w:val="hybridMultilevel"/>
    <w:tmpl w:val="277659D6"/>
    <w:lvl w:ilvl="0" w:tplc="2B1091F2">
      <w:start w:val="1"/>
      <w:numFmt w:val="decimal"/>
      <w:lvlText w:val="%1."/>
      <w:lvlJc w:val="left"/>
      <w:pPr>
        <w:tabs>
          <w:tab w:val="num" w:pos="1040"/>
        </w:tabs>
        <w:ind w:left="1230" w:hanging="11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41654"/>
    <w:multiLevelType w:val="hybridMultilevel"/>
    <w:tmpl w:val="87C6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DD"/>
    <w:rsid w:val="000933CB"/>
    <w:rsid w:val="00152367"/>
    <w:rsid w:val="00200B9D"/>
    <w:rsid w:val="00201555"/>
    <w:rsid w:val="0024497C"/>
    <w:rsid w:val="00253EA1"/>
    <w:rsid w:val="0027491D"/>
    <w:rsid w:val="003313FE"/>
    <w:rsid w:val="004045BB"/>
    <w:rsid w:val="00422846"/>
    <w:rsid w:val="00435DDD"/>
    <w:rsid w:val="0044352D"/>
    <w:rsid w:val="0047642E"/>
    <w:rsid w:val="005A7646"/>
    <w:rsid w:val="005D2720"/>
    <w:rsid w:val="006D6402"/>
    <w:rsid w:val="006F1C5C"/>
    <w:rsid w:val="00712D2C"/>
    <w:rsid w:val="00770DA3"/>
    <w:rsid w:val="007C654B"/>
    <w:rsid w:val="00825CEC"/>
    <w:rsid w:val="008335BE"/>
    <w:rsid w:val="009240EA"/>
    <w:rsid w:val="00941615"/>
    <w:rsid w:val="00941FC8"/>
    <w:rsid w:val="0096225E"/>
    <w:rsid w:val="009A5746"/>
    <w:rsid w:val="009B4B88"/>
    <w:rsid w:val="009F4A96"/>
    <w:rsid w:val="00A710A6"/>
    <w:rsid w:val="00AA0B65"/>
    <w:rsid w:val="00AB5ECA"/>
    <w:rsid w:val="00AE04DC"/>
    <w:rsid w:val="00B060B7"/>
    <w:rsid w:val="00B569C8"/>
    <w:rsid w:val="00B64D90"/>
    <w:rsid w:val="00B657CE"/>
    <w:rsid w:val="00BC2B49"/>
    <w:rsid w:val="00BE5081"/>
    <w:rsid w:val="00CA029E"/>
    <w:rsid w:val="00CF74CD"/>
    <w:rsid w:val="00D02079"/>
    <w:rsid w:val="00D4184E"/>
    <w:rsid w:val="00D53583"/>
    <w:rsid w:val="00D65961"/>
    <w:rsid w:val="00D758E8"/>
    <w:rsid w:val="00DD198C"/>
    <w:rsid w:val="00E42738"/>
    <w:rsid w:val="00E63FFE"/>
    <w:rsid w:val="00E6466E"/>
    <w:rsid w:val="00F00E12"/>
    <w:rsid w:val="00F641B9"/>
    <w:rsid w:val="00F64674"/>
    <w:rsid w:val="00F9296D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D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D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 RB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</cp:revision>
  <cp:lastPrinted>2019-01-11T05:49:00Z</cp:lastPrinted>
  <dcterms:created xsi:type="dcterms:W3CDTF">2018-09-20T10:44:00Z</dcterms:created>
  <dcterms:modified xsi:type="dcterms:W3CDTF">2019-01-14T06:13:00Z</dcterms:modified>
</cp:coreProperties>
</file>