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6C" w:rsidRPr="00D603B4" w:rsidRDefault="00911D6C" w:rsidP="00911D6C">
      <w:pPr>
        <w:spacing w:after="0" w:line="240" w:lineRule="auto"/>
        <w:jc w:val="center"/>
        <w:rPr>
          <w:rFonts w:ascii="Times New Roman" w:hAnsi="Times New Roman"/>
          <w:b/>
          <w:kern w:val="24"/>
          <w:sz w:val="28"/>
          <w:szCs w:val="28"/>
        </w:rPr>
      </w:pPr>
      <w:r w:rsidRPr="00D603B4">
        <w:rPr>
          <w:rFonts w:ascii="Times New Roman" w:hAnsi="Times New Roman"/>
          <w:b/>
          <w:kern w:val="24"/>
          <w:sz w:val="28"/>
          <w:szCs w:val="28"/>
        </w:rPr>
        <w:t>СПИСОК</w:t>
      </w:r>
    </w:p>
    <w:p w:rsidR="00911D6C" w:rsidRPr="00D603B4" w:rsidRDefault="00911D6C" w:rsidP="00911D6C">
      <w:pPr>
        <w:spacing w:after="0" w:line="240" w:lineRule="auto"/>
        <w:jc w:val="center"/>
        <w:rPr>
          <w:rFonts w:ascii="Times New Roman" w:hAnsi="Times New Roman"/>
          <w:b/>
          <w:kern w:val="24"/>
          <w:sz w:val="28"/>
          <w:szCs w:val="28"/>
        </w:rPr>
      </w:pPr>
      <w:r w:rsidRPr="00D603B4">
        <w:rPr>
          <w:rFonts w:ascii="Times New Roman" w:hAnsi="Times New Roman"/>
          <w:b/>
          <w:kern w:val="24"/>
          <w:sz w:val="28"/>
          <w:szCs w:val="28"/>
        </w:rPr>
        <w:t>опубликованных научных и учебно-методических работ</w:t>
      </w:r>
    </w:p>
    <w:p w:rsidR="00911D6C" w:rsidRDefault="00911D6C" w:rsidP="00911D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Губайдуллина М.И.</w:t>
      </w:r>
    </w:p>
    <w:p w:rsidR="00911D6C" w:rsidRPr="00D603B4" w:rsidRDefault="00911D6C" w:rsidP="00911D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(за последние три года)</w:t>
      </w:r>
    </w:p>
    <w:p w:rsidR="00911D6C" w:rsidRPr="00D603B4" w:rsidRDefault="00911D6C" w:rsidP="00911D6C">
      <w:pPr>
        <w:spacing w:after="0" w:line="240" w:lineRule="auto"/>
        <w:jc w:val="center"/>
        <w:rPr>
          <w:rFonts w:ascii="Times New Roman" w:hAnsi="Times New Roman"/>
          <w:b/>
          <w:kern w:val="24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566"/>
        <w:gridCol w:w="2269"/>
        <w:gridCol w:w="1275"/>
        <w:gridCol w:w="2835"/>
        <w:gridCol w:w="283"/>
        <w:gridCol w:w="285"/>
        <w:gridCol w:w="425"/>
        <w:gridCol w:w="567"/>
        <w:gridCol w:w="1843"/>
      </w:tblGrid>
      <w:tr w:rsidR="00911D6C" w:rsidRPr="000C0957" w:rsidTr="00C8667B">
        <w:tc>
          <w:tcPr>
            <w:tcW w:w="566" w:type="dxa"/>
          </w:tcPr>
          <w:p w:rsidR="00911D6C" w:rsidRPr="00D603B4" w:rsidRDefault="00911D6C" w:rsidP="00C86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03B4">
              <w:rPr>
                <w:rFonts w:ascii="Times New Roman" w:hAnsi="Times New Roman"/>
                <w:b/>
                <w:sz w:val="28"/>
                <w:szCs w:val="28"/>
              </w:rPr>
              <w:t>N</w:t>
            </w:r>
          </w:p>
          <w:p w:rsidR="00911D6C" w:rsidRPr="00D603B4" w:rsidRDefault="00911D6C" w:rsidP="00C86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603B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603B4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D603B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9" w:type="dxa"/>
          </w:tcPr>
          <w:p w:rsidR="00911D6C" w:rsidRPr="00D603B4" w:rsidRDefault="00911D6C" w:rsidP="00C86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03B4">
              <w:rPr>
                <w:rFonts w:ascii="Times New Roman" w:hAnsi="Times New Roman"/>
                <w:b/>
                <w:sz w:val="28"/>
                <w:szCs w:val="28"/>
              </w:rPr>
              <w:t>Наименование работы,</w:t>
            </w:r>
          </w:p>
          <w:p w:rsidR="00911D6C" w:rsidRPr="00D603B4" w:rsidRDefault="00911D6C" w:rsidP="00C86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03B4">
              <w:rPr>
                <w:rFonts w:ascii="Times New Roman" w:hAnsi="Times New Roman"/>
                <w:b/>
                <w:sz w:val="28"/>
                <w:szCs w:val="28"/>
              </w:rPr>
              <w:t>ее вид</w:t>
            </w:r>
          </w:p>
        </w:tc>
        <w:tc>
          <w:tcPr>
            <w:tcW w:w="1275" w:type="dxa"/>
          </w:tcPr>
          <w:p w:rsidR="00911D6C" w:rsidRPr="00D603B4" w:rsidRDefault="00911D6C" w:rsidP="00C86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03B4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3118" w:type="dxa"/>
            <w:gridSpan w:val="2"/>
          </w:tcPr>
          <w:p w:rsidR="00911D6C" w:rsidRPr="00D603B4" w:rsidRDefault="00911D6C" w:rsidP="00C86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03B4">
              <w:rPr>
                <w:rFonts w:ascii="Times New Roman" w:hAnsi="Times New Roman"/>
                <w:b/>
                <w:sz w:val="28"/>
                <w:szCs w:val="28"/>
              </w:rPr>
              <w:t>Выходные данные</w:t>
            </w:r>
          </w:p>
        </w:tc>
        <w:tc>
          <w:tcPr>
            <w:tcW w:w="1277" w:type="dxa"/>
            <w:gridSpan w:val="3"/>
          </w:tcPr>
          <w:p w:rsidR="00911D6C" w:rsidRPr="00D603B4" w:rsidRDefault="00911D6C" w:rsidP="00C86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03B4">
              <w:rPr>
                <w:rFonts w:ascii="Times New Roman" w:hAnsi="Times New Roman"/>
                <w:b/>
                <w:sz w:val="28"/>
                <w:szCs w:val="28"/>
              </w:rPr>
              <w:t xml:space="preserve">Объем в п.л. или </w:t>
            </w:r>
            <w:proofErr w:type="gramStart"/>
            <w:r w:rsidRPr="00D603B4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Pr="00D603B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911D6C" w:rsidRPr="00D603B4" w:rsidRDefault="00911D6C" w:rsidP="00C86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03B4">
              <w:rPr>
                <w:rFonts w:ascii="Times New Roman" w:hAnsi="Times New Roman"/>
                <w:b/>
                <w:sz w:val="28"/>
                <w:szCs w:val="28"/>
              </w:rPr>
              <w:t>Соавторы</w:t>
            </w:r>
          </w:p>
        </w:tc>
      </w:tr>
      <w:tr w:rsidR="00911D6C" w:rsidRPr="000C0957" w:rsidTr="00C8667B">
        <w:tc>
          <w:tcPr>
            <w:tcW w:w="566" w:type="dxa"/>
          </w:tcPr>
          <w:p w:rsidR="00911D6C" w:rsidRPr="00D603B4" w:rsidRDefault="00911D6C" w:rsidP="00C866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3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911D6C" w:rsidRPr="00D603B4" w:rsidRDefault="00911D6C" w:rsidP="00C866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3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911D6C" w:rsidRPr="00D603B4" w:rsidRDefault="00911D6C" w:rsidP="00C866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3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gridSpan w:val="2"/>
          </w:tcPr>
          <w:p w:rsidR="00911D6C" w:rsidRPr="00D603B4" w:rsidRDefault="00911D6C" w:rsidP="00C866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3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7" w:type="dxa"/>
            <w:gridSpan w:val="3"/>
          </w:tcPr>
          <w:p w:rsidR="00911D6C" w:rsidRPr="00D603B4" w:rsidRDefault="00911D6C" w:rsidP="00C866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3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911D6C" w:rsidRPr="00D603B4" w:rsidRDefault="00911D6C" w:rsidP="00C866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3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11D6C" w:rsidRPr="000C0957" w:rsidTr="00C8667B">
        <w:trPr>
          <w:cantSplit/>
        </w:trPr>
        <w:tc>
          <w:tcPr>
            <w:tcW w:w="10348" w:type="dxa"/>
            <w:gridSpan w:val="9"/>
          </w:tcPr>
          <w:p w:rsidR="00911D6C" w:rsidRPr="00BE575F" w:rsidRDefault="00911D6C" w:rsidP="00C86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75F">
              <w:rPr>
                <w:rFonts w:ascii="Times New Roman" w:hAnsi="Times New Roman"/>
                <w:b/>
                <w:sz w:val="24"/>
                <w:szCs w:val="24"/>
              </w:rPr>
              <w:t>а) научные работы</w:t>
            </w:r>
          </w:p>
        </w:tc>
      </w:tr>
      <w:tr w:rsidR="00911D6C" w:rsidRPr="000C0957" w:rsidTr="00C8667B">
        <w:tc>
          <w:tcPr>
            <w:tcW w:w="10348" w:type="dxa"/>
            <w:gridSpan w:val="9"/>
          </w:tcPr>
          <w:p w:rsidR="00911D6C" w:rsidRPr="001D529C" w:rsidRDefault="00911D6C" w:rsidP="00C866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Статьи в научных сборниках и периодических научных изданиях </w:t>
            </w:r>
          </w:p>
        </w:tc>
      </w:tr>
      <w:tr w:rsidR="00911D6C" w:rsidRPr="000C0957" w:rsidTr="00C8667B">
        <w:tc>
          <w:tcPr>
            <w:tcW w:w="10348" w:type="dxa"/>
            <w:gridSpan w:val="9"/>
          </w:tcPr>
          <w:p w:rsidR="00911D6C" w:rsidRDefault="00911D6C" w:rsidP="00C866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уровень </w:t>
            </w:r>
          </w:p>
        </w:tc>
      </w:tr>
      <w:tr w:rsidR="00911D6C" w:rsidRPr="000C0957" w:rsidTr="00156A1E">
        <w:trPr>
          <w:trHeight w:val="2432"/>
        </w:trPr>
        <w:tc>
          <w:tcPr>
            <w:tcW w:w="566" w:type="dxa"/>
          </w:tcPr>
          <w:p w:rsidR="00911D6C" w:rsidRPr="00156A1E" w:rsidRDefault="00911D6C" w:rsidP="00C86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911D6C" w:rsidRPr="00156A1E" w:rsidRDefault="00911D6C" w:rsidP="00911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обучение </w:t>
            </w:r>
            <w:proofErr w:type="gram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одаренных</w:t>
            </w:r>
            <w:proofErr w:type="gram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275" w:type="dxa"/>
          </w:tcPr>
          <w:p w:rsidR="00911D6C" w:rsidRPr="00156A1E" w:rsidRDefault="00911D6C" w:rsidP="00911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  <w:gridSpan w:val="3"/>
          </w:tcPr>
          <w:p w:rsidR="00911D6C" w:rsidRPr="00156A1E" w:rsidRDefault="00911D6C" w:rsidP="00911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Современный образовательный процесс: опыт, проблемы и перспективы:</w:t>
            </w: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международной научно-</w:t>
            </w: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практической конференции (г. Уфа, 27 марта 2015 года)</w:t>
            </w:r>
            <w:proofErr w:type="gram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Уфа: Издательство ИРО РБ, 2015.- С. 253.</w:t>
            </w:r>
          </w:p>
        </w:tc>
        <w:tc>
          <w:tcPr>
            <w:tcW w:w="992" w:type="dxa"/>
            <w:gridSpan w:val="2"/>
          </w:tcPr>
          <w:p w:rsidR="00911D6C" w:rsidRPr="00156A1E" w:rsidRDefault="00911D6C" w:rsidP="00911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43" w:type="dxa"/>
          </w:tcPr>
          <w:p w:rsidR="00911D6C" w:rsidRPr="00156A1E" w:rsidRDefault="00911D6C" w:rsidP="00911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6C" w:rsidRPr="000C0957" w:rsidTr="002969F7">
        <w:tc>
          <w:tcPr>
            <w:tcW w:w="566" w:type="dxa"/>
          </w:tcPr>
          <w:p w:rsidR="00911D6C" w:rsidRPr="00156A1E" w:rsidRDefault="00911D6C" w:rsidP="00C86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911D6C" w:rsidRPr="00156A1E" w:rsidRDefault="00911D6C" w:rsidP="00911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Экспертиза образовательной среды для одаренных детей</w:t>
            </w:r>
          </w:p>
        </w:tc>
        <w:tc>
          <w:tcPr>
            <w:tcW w:w="1275" w:type="dxa"/>
          </w:tcPr>
          <w:p w:rsidR="00911D6C" w:rsidRPr="00156A1E" w:rsidRDefault="00911D6C" w:rsidP="00911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  <w:gridSpan w:val="3"/>
          </w:tcPr>
          <w:p w:rsidR="00911D6C" w:rsidRPr="00156A1E" w:rsidRDefault="00911D6C" w:rsidP="00911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Научно-методическое сопровождение одаренности обучающихся и талантливой молодежи в условиях интеграции общего и дополнительного образования:</w:t>
            </w:r>
            <w:proofErr w:type="gram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Международной научно-практической конференции (</w:t>
            </w:r>
            <w:proofErr w:type="gram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. Уфа, 15 сентября-15 декабря 2014 года).- Уфа: Издательство ИРО РБ, 2015.- 172 с.- С.29-31.</w:t>
            </w:r>
          </w:p>
        </w:tc>
        <w:tc>
          <w:tcPr>
            <w:tcW w:w="992" w:type="dxa"/>
            <w:gridSpan w:val="2"/>
          </w:tcPr>
          <w:p w:rsidR="00911D6C" w:rsidRPr="00156A1E" w:rsidRDefault="00911D6C" w:rsidP="00911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3" w:type="dxa"/>
          </w:tcPr>
          <w:p w:rsidR="00911D6C" w:rsidRPr="00156A1E" w:rsidRDefault="00911D6C" w:rsidP="00911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6C" w:rsidRPr="000C0957" w:rsidTr="002969F7">
        <w:tc>
          <w:tcPr>
            <w:tcW w:w="566" w:type="dxa"/>
          </w:tcPr>
          <w:p w:rsidR="00911D6C" w:rsidRPr="00156A1E" w:rsidRDefault="00911D6C" w:rsidP="00C86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911D6C" w:rsidRPr="00156A1E" w:rsidRDefault="00911D6C" w:rsidP="00911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Поликультурное воспитание как обязательный компонент  образовательной среды одаренных детей (на примере Башкирской республиканской гимназии-интерната №3 г. Кумертау)</w:t>
            </w:r>
          </w:p>
        </w:tc>
        <w:tc>
          <w:tcPr>
            <w:tcW w:w="1275" w:type="dxa"/>
          </w:tcPr>
          <w:p w:rsidR="00911D6C" w:rsidRPr="00156A1E" w:rsidRDefault="00911D6C" w:rsidP="00911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  <w:gridSpan w:val="3"/>
          </w:tcPr>
          <w:p w:rsidR="00911D6C" w:rsidRPr="00156A1E" w:rsidRDefault="00911D6C" w:rsidP="00911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личности: стандарты и ценности: Сборник научно-методических материалов международных научно-практических конференций «Теория и практика поликультурного воспитания в образовательной среде», «Актуальные вопросы социализации личности в современных условиях»\ Сост. и </w:t>
            </w: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. Ред. Н.Ю. </w:t>
            </w: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Синягина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, Е.Г. Артамонова.- М.: АНО «ЦНПРО», 2015.- С. 42-46.</w:t>
            </w:r>
          </w:p>
        </w:tc>
        <w:tc>
          <w:tcPr>
            <w:tcW w:w="992" w:type="dxa"/>
            <w:gridSpan w:val="2"/>
          </w:tcPr>
          <w:p w:rsidR="00911D6C" w:rsidRPr="00156A1E" w:rsidRDefault="00911D6C" w:rsidP="00911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3" w:type="dxa"/>
          </w:tcPr>
          <w:p w:rsidR="00911D6C" w:rsidRPr="00156A1E" w:rsidRDefault="00911D6C" w:rsidP="00911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Исангулова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911D6C" w:rsidRPr="000C0957" w:rsidTr="002969F7">
        <w:tc>
          <w:tcPr>
            <w:tcW w:w="566" w:type="dxa"/>
          </w:tcPr>
          <w:p w:rsidR="00911D6C" w:rsidRPr="00156A1E" w:rsidRDefault="00911D6C" w:rsidP="00C86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1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9" w:type="dxa"/>
          </w:tcPr>
          <w:p w:rsidR="00911D6C" w:rsidRPr="00156A1E" w:rsidRDefault="00911D6C" w:rsidP="00911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социализация личности в условиях поликультурного образовательного пространства (на примере образовательных организаций </w:t>
            </w: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Бурзянского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Башкортостан)</w:t>
            </w:r>
          </w:p>
        </w:tc>
        <w:tc>
          <w:tcPr>
            <w:tcW w:w="1275" w:type="dxa"/>
          </w:tcPr>
          <w:p w:rsidR="00911D6C" w:rsidRPr="00156A1E" w:rsidRDefault="00911D6C" w:rsidP="00911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  <w:gridSpan w:val="3"/>
          </w:tcPr>
          <w:p w:rsidR="00911D6C" w:rsidRPr="00156A1E" w:rsidRDefault="00911D6C" w:rsidP="00911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личности: стандарты и ценности: Сборник научно-методических материалов международных научно-практических конференций «Теория и практика поликультурного воспитания в образовательной среде», «Актуальные вопросы социализации личности в современных условиях»\ Сост. и </w:t>
            </w: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. Ред. Н.Ю. </w:t>
            </w: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Синягина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, Е.Г. Артамонова.- М.: АНО «ЦНПРО», 2015.- С. 178-180.</w:t>
            </w:r>
          </w:p>
        </w:tc>
        <w:tc>
          <w:tcPr>
            <w:tcW w:w="992" w:type="dxa"/>
            <w:gridSpan w:val="2"/>
          </w:tcPr>
          <w:p w:rsidR="00911D6C" w:rsidRPr="00156A1E" w:rsidRDefault="00911D6C" w:rsidP="00911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3" w:type="dxa"/>
          </w:tcPr>
          <w:p w:rsidR="00911D6C" w:rsidRPr="00156A1E" w:rsidRDefault="00911D6C" w:rsidP="00911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Исангулова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31577B" w:rsidRPr="000C0957" w:rsidTr="002969F7">
        <w:tc>
          <w:tcPr>
            <w:tcW w:w="566" w:type="dxa"/>
          </w:tcPr>
          <w:p w:rsidR="0031577B" w:rsidRPr="00156A1E" w:rsidRDefault="0031577B" w:rsidP="00C86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31577B" w:rsidRPr="00156A1E" w:rsidRDefault="0031577B" w:rsidP="003157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Некоторые аспекты комплексной диагностики одаренности детей дошкольного возраста</w:t>
            </w:r>
          </w:p>
        </w:tc>
        <w:tc>
          <w:tcPr>
            <w:tcW w:w="1275" w:type="dxa"/>
          </w:tcPr>
          <w:p w:rsidR="0031577B" w:rsidRPr="00156A1E" w:rsidRDefault="0031577B" w:rsidP="003157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  <w:gridSpan w:val="3"/>
          </w:tcPr>
          <w:p w:rsidR="0031577B" w:rsidRPr="00156A1E" w:rsidRDefault="0031577B" w:rsidP="00296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диагностирования и психолого-педагогического сопровождения одаренности: материалы Международной научно-практической </w:t>
            </w: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конференции\отв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. Ред. М.Л. </w:t>
            </w: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Мазунова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.- Уфа: РИЦ </w:t>
            </w: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БашГУ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, 2016.- 148 с. С. 32-34.</w:t>
            </w:r>
          </w:p>
        </w:tc>
        <w:tc>
          <w:tcPr>
            <w:tcW w:w="992" w:type="dxa"/>
            <w:gridSpan w:val="2"/>
          </w:tcPr>
          <w:p w:rsidR="0031577B" w:rsidRPr="00156A1E" w:rsidRDefault="0031577B" w:rsidP="003157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43" w:type="dxa"/>
          </w:tcPr>
          <w:p w:rsidR="0031577B" w:rsidRPr="00156A1E" w:rsidRDefault="0031577B" w:rsidP="003157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77B" w:rsidRPr="000C0957" w:rsidTr="002969F7">
        <w:tc>
          <w:tcPr>
            <w:tcW w:w="566" w:type="dxa"/>
          </w:tcPr>
          <w:p w:rsidR="0031577B" w:rsidRPr="00156A1E" w:rsidRDefault="0031577B" w:rsidP="00C86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31577B" w:rsidRPr="00156A1E" w:rsidRDefault="0031577B" w:rsidP="0031577B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 способности к работе с одаренными детьми и подростками</w:t>
            </w:r>
          </w:p>
        </w:tc>
        <w:tc>
          <w:tcPr>
            <w:tcW w:w="1275" w:type="dxa"/>
          </w:tcPr>
          <w:p w:rsidR="0031577B" w:rsidRPr="00156A1E" w:rsidRDefault="0031577B" w:rsidP="0031577B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  <w:gridSpan w:val="3"/>
          </w:tcPr>
          <w:p w:rsidR="0031577B" w:rsidRPr="00156A1E" w:rsidRDefault="0031577B" w:rsidP="0031577B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воспитательных систем в современной образовательной организации: научно-методический сборник материалов по итогам работы </w:t>
            </w:r>
            <w:r w:rsidRPr="00156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научно-педагогического форума «Развитие воспитательных систем в современной образовательной организации в свете реализации Стратегии развития воспитания в Российской Федерации до 2025 г.», посвященного 170-летию спортивного туризма в России (9-11 декабря 2015 г.)\ под </w:t>
            </w: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. Ред. Д.В. Смирнова; сост.: В.П. Голованов, Г.Н. </w:t>
            </w: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Ищук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, Г.В. </w:t>
            </w: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Зубковская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, Д.В. Смирнов.- М.; СПб</w:t>
            </w:r>
            <w:proofErr w:type="gram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gram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Киров: ООО «Издательство «Радуга-Пресс», 2016.- 291 с. С. 67-69.</w:t>
            </w:r>
          </w:p>
        </w:tc>
        <w:tc>
          <w:tcPr>
            <w:tcW w:w="992" w:type="dxa"/>
            <w:gridSpan w:val="2"/>
          </w:tcPr>
          <w:p w:rsidR="0031577B" w:rsidRPr="00156A1E" w:rsidRDefault="0031577B" w:rsidP="0031577B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:rsidR="0031577B" w:rsidRPr="00156A1E" w:rsidRDefault="0031577B" w:rsidP="0031577B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843" w:type="dxa"/>
          </w:tcPr>
          <w:p w:rsidR="0031577B" w:rsidRPr="00156A1E" w:rsidRDefault="0031577B" w:rsidP="0031577B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Исангулова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 Р.Г.,</w:t>
            </w:r>
          </w:p>
          <w:p w:rsidR="0031577B" w:rsidRPr="00156A1E" w:rsidRDefault="0031577B" w:rsidP="0031577B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Валиева З.Х.</w:t>
            </w:r>
          </w:p>
        </w:tc>
      </w:tr>
      <w:tr w:rsidR="002969F7" w:rsidRPr="000C0957" w:rsidTr="002969F7">
        <w:tc>
          <w:tcPr>
            <w:tcW w:w="566" w:type="dxa"/>
          </w:tcPr>
          <w:p w:rsidR="002969F7" w:rsidRPr="00156A1E" w:rsidRDefault="002969F7" w:rsidP="00C86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2969F7" w:rsidRPr="00156A1E" w:rsidRDefault="002969F7" w:rsidP="002969F7">
            <w:pPr>
              <w:spacing w:after="0" w:line="240" w:lineRule="auto"/>
              <w:ind w:left="-107" w:right="-109"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развитие способностей обучающихся путем организации и проведения </w:t>
            </w:r>
            <w:r w:rsidRPr="00156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разностороннего обучения и воспитания в объединении дополнительного образования </w:t>
            </w:r>
          </w:p>
        </w:tc>
        <w:tc>
          <w:tcPr>
            <w:tcW w:w="1275" w:type="dxa"/>
          </w:tcPr>
          <w:p w:rsidR="002969F7" w:rsidRPr="00156A1E" w:rsidRDefault="002969F7" w:rsidP="002969F7">
            <w:pPr>
              <w:spacing w:after="0" w:line="240" w:lineRule="auto"/>
              <w:ind w:left="-107" w:right="-109"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  <w:gridSpan w:val="3"/>
          </w:tcPr>
          <w:p w:rsidR="002969F7" w:rsidRPr="00156A1E" w:rsidRDefault="002969F7" w:rsidP="002969F7">
            <w:pPr>
              <w:spacing w:after="0" w:line="240" w:lineRule="auto"/>
              <w:ind w:left="-107" w:right="-109"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Современный образовательный процесс: состояние и тенденции развития: Материалы международной научно-практической конференции (г</w:t>
            </w:r>
            <w:proofErr w:type="gram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фа, 29 марта 2017 г.).-Уфа: </w:t>
            </w:r>
            <w:r w:rsidRPr="00156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Издательство ИРО РБ, 2017.- 381 с. С. 171-172 </w:t>
            </w:r>
          </w:p>
        </w:tc>
        <w:tc>
          <w:tcPr>
            <w:tcW w:w="992" w:type="dxa"/>
            <w:gridSpan w:val="2"/>
          </w:tcPr>
          <w:p w:rsidR="002969F7" w:rsidRPr="00156A1E" w:rsidRDefault="002969F7" w:rsidP="002969F7">
            <w:pPr>
              <w:spacing w:after="0" w:line="240" w:lineRule="auto"/>
              <w:ind w:left="-107" w:right="-109"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</w:t>
            </w:r>
          </w:p>
          <w:p w:rsidR="002969F7" w:rsidRPr="00156A1E" w:rsidRDefault="002969F7" w:rsidP="002969F7">
            <w:pPr>
              <w:spacing w:after="0" w:line="240" w:lineRule="auto"/>
              <w:ind w:left="-107" w:right="-109"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1843" w:type="dxa"/>
          </w:tcPr>
          <w:p w:rsidR="002969F7" w:rsidRPr="00156A1E" w:rsidRDefault="002969F7" w:rsidP="002969F7">
            <w:pPr>
              <w:spacing w:after="0" w:line="240" w:lineRule="auto"/>
              <w:ind w:left="-107" w:right="-109"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Токарева Н.Ю.,</w:t>
            </w:r>
          </w:p>
          <w:p w:rsidR="002969F7" w:rsidRPr="00156A1E" w:rsidRDefault="002969F7" w:rsidP="002969F7">
            <w:pPr>
              <w:spacing w:after="0" w:line="240" w:lineRule="auto"/>
              <w:ind w:left="-107" w:right="-109"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Верещак Е.В., Конюхов И.Н.</w:t>
            </w:r>
          </w:p>
        </w:tc>
      </w:tr>
      <w:tr w:rsidR="002969F7" w:rsidRPr="000C0957" w:rsidTr="002969F7">
        <w:tc>
          <w:tcPr>
            <w:tcW w:w="566" w:type="dxa"/>
          </w:tcPr>
          <w:p w:rsidR="002969F7" w:rsidRPr="00156A1E" w:rsidRDefault="002969F7" w:rsidP="00C86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1E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9" w:type="dxa"/>
          </w:tcPr>
          <w:p w:rsidR="002969F7" w:rsidRPr="00156A1E" w:rsidRDefault="002969F7" w:rsidP="002969F7">
            <w:pPr>
              <w:spacing w:after="0" w:line="240" w:lineRule="auto"/>
              <w:ind w:left="-107" w:right="-109"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здорового образа жизни в федеральных государственных стандартах</w:t>
            </w:r>
          </w:p>
        </w:tc>
        <w:tc>
          <w:tcPr>
            <w:tcW w:w="1275" w:type="dxa"/>
          </w:tcPr>
          <w:p w:rsidR="002969F7" w:rsidRPr="00156A1E" w:rsidRDefault="002969F7" w:rsidP="002969F7">
            <w:pPr>
              <w:spacing w:after="0" w:line="240" w:lineRule="auto"/>
              <w:ind w:left="-107" w:right="-109"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  <w:gridSpan w:val="3"/>
          </w:tcPr>
          <w:p w:rsidR="002969F7" w:rsidRPr="00156A1E" w:rsidRDefault="002969F7" w:rsidP="002969F7">
            <w:pPr>
              <w:spacing w:after="0" w:line="240" w:lineRule="auto"/>
              <w:ind w:left="-107" w:right="-109"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Современный образовательный процесс: состояние и тенденции развития: Материалы международной научно-практической конференции (г</w:t>
            </w:r>
            <w:proofErr w:type="gram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фа, 29 марта 2017 г.).-Уфа: Издательство ИРО РБ, 2017.- 381 с. С. 211-213 </w:t>
            </w:r>
          </w:p>
        </w:tc>
        <w:tc>
          <w:tcPr>
            <w:tcW w:w="992" w:type="dxa"/>
            <w:gridSpan w:val="2"/>
          </w:tcPr>
          <w:p w:rsidR="002969F7" w:rsidRPr="00156A1E" w:rsidRDefault="002969F7" w:rsidP="002969F7">
            <w:pPr>
              <w:spacing w:after="0" w:line="240" w:lineRule="auto"/>
              <w:ind w:left="-107" w:right="-109"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:rsidR="002969F7" w:rsidRPr="00156A1E" w:rsidRDefault="002969F7" w:rsidP="002969F7">
            <w:pPr>
              <w:spacing w:after="0" w:line="240" w:lineRule="auto"/>
              <w:ind w:left="-107" w:right="-109"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843" w:type="dxa"/>
          </w:tcPr>
          <w:p w:rsidR="002969F7" w:rsidRPr="00156A1E" w:rsidRDefault="002969F7" w:rsidP="002969F7">
            <w:pPr>
              <w:spacing w:after="0" w:line="240" w:lineRule="auto"/>
              <w:ind w:left="-107" w:right="-109"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Узбекова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2969F7" w:rsidRPr="00156A1E" w:rsidRDefault="002969F7" w:rsidP="002969F7">
            <w:pPr>
              <w:spacing w:after="0" w:line="240" w:lineRule="auto"/>
              <w:ind w:left="-107" w:right="-109"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Ижбулатова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</w:tr>
      <w:tr w:rsidR="00911D6C" w:rsidRPr="000C0957" w:rsidTr="00C8667B">
        <w:tc>
          <w:tcPr>
            <w:tcW w:w="10348" w:type="dxa"/>
            <w:gridSpan w:val="9"/>
          </w:tcPr>
          <w:p w:rsidR="00911D6C" w:rsidRPr="00156A1E" w:rsidRDefault="00911D6C" w:rsidP="00C866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1E">
              <w:rPr>
                <w:rFonts w:ascii="Times New Roman" w:hAnsi="Times New Roman"/>
                <w:sz w:val="24"/>
                <w:szCs w:val="24"/>
              </w:rPr>
              <w:t>Всероссийский уровень</w:t>
            </w:r>
          </w:p>
        </w:tc>
      </w:tr>
      <w:tr w:rsidR="001F2F5E" w:rsidRPr="000C0957" w:rsidTr="00C8667B">
        <w:tc>
          <w:tcPr>
            <w:tcW w:w="566" w:type="dxa"/>
          </w:tcPr>
          <w:p w:rsidR="001F2F5E" w:rsidRPr="00156A1E" w:rsidRDefault="001F2F5E" w:rsidP="00C86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</w:tcPr>
          <w:p w:rsidR="001F2F5E" w:rsidRPr="00156A1E" w:rsidRDefault="001F2F5E" w:rsidP="001F2F5E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«Научно-методическое сопровождение педагогов ОУ в подготовке обучающихся к олимпиадам и конкурсам»: модульная программа повышения квалификации в системе дополнительного профессионального образования</w:t>
            </w:r>
          </w:p>
        </w:tc>
        <w:tc>
          <w:tcPr>
            <w:tcW w:w="1275" w:type="dxa"/>
          </w:tcPr>
          <w:p w:rsidR="001F2F5E" w:rsidRPr="00156A1E" w:rsidRDefault="001F2F5E" w:rsidP="001F2F5E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</w:tcPr>
          <w:p w:rsidR="001F2F5E" w:rsidRPr="00156A1E" w:rsidRDefault="001F2F5E" w:rsidP="001F2F5E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Методист.- 2015, №6.- С. 2-6.</w:t>
            </w:r>
          </w:p>
        </w:tc>
        <w:tc>
          <w:tcPr>
            <w:tcW w:w="1277" w:type="dxa"/>
            <w:gridSpan w:val="3"/>
          </w:tcPr>
          <w:p w:rsidR="001F2F5E" w:rsidRPr="00156A1E" w:rsidRDefault="001F2F5E" w:rsidP="001F2F5E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43" w:type="dxa"/>
          </w:tcPr>
          <w:p w:rsidR="001F2F5E" w:rsidRPr="00156A1E" w:rsidRDefault="001F2F5E" w:rsidP="001F2F5E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Исангулова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1F2F5E" w:rsidRPr="000C0957" w:rsidTr="00C8667B">
        <w:tc>
          <w:tcPr>
            <w:tcW w:w="566" w:type="dxa"/>
          </w:tcPr>
          <w:p w:rsidR="001F2F5E" w:rsidRPr="00156A1E" w:rsidRDefault="001F2F5E" w:rsidP="00C86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</w:tcPr>
          <w:p w:rsidR="001F2F5E" w:rsidRPr="00156A1E" w:rsidRDefault="001F2F5E" w:rsidP="001F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Психолого-педагогические основы выявления и развития </w:t>
            </w:r>
            <w:proofErr w:type="gram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одаренности</w:t>
            </w:r>
            <w:proofErr w:type="gram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условиях ФГОС (на примере МОБУ СОШ д. </w:t>
            </w: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Шамонино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 МР Уфимский район Республики Башкортостан)</w:t>
            </w:r>
          </w:p>
        </w:tc>
        <w:tc>
          <w:tcPr>
            <w:tcW w:w="1275" w:type="dxa"/>
          </w:tcPr>
          <w:p w:rsidR="001F2F5E" w:rsidRPr="00156A1E" w:rsidRDefault="001F2F5E" w:rsidP="001F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</w:tcPr>
          <w:p w:rsidR="001F2F5E" w:rsidRPr="00156A1E" w:rsidRDefault="001F2F5E" w:rsidP="001F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и образовательные возможности современных технологий: сборник материалов и докладов </w:t>
            </w:r>
            <w:r w:rsidRPr="00156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. (с международным участием, Екатеринбург, 8 мая 2016 </w:t>
            </w: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г.\\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 ИОЦ «</w:t>
            </w: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Инфометод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Екатеринбург, 2016. 154 с.- С. 44-52.</w:t>
            </w:r>
          </w:p>
        </w:tc>
        <w:tc>
          <w:tcPr>
            <w:tcW w:w="1277" w:type="dxa"/>
            <w:gridSpan w:val="3"/>
          </w:tcPr>
          <w:p w:rsidR="001F2F5E" w:rsidRPr="00156A1E" w:rsidRDefault="001F2F5E" w:rsidP="001F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843" w:type="dxa"/>
          </w:tcPr>
          <w:p w:rsidR="001F2F5E" w:rsidRPr="00156A1E" w:rsidRDefault="001F2F5E" w:rsidP="001F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Исангулова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1F2F5E" w:rsidRPr="000C0957" w:rsidTr="00C8667B">
        <w:tc>
          <w:tcPr>
            <w:tcW w:w="566" w:type="dxa"/>
          </w:tcPr>
          <w:p w:rsidR="001F2F5E" w:rsidRPr="00156A1E" w:rsidRDefault="001F2F5E" w:rsidP="00C86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</w:tcPr>
          <w:p w:rsidR="001F2F5E" w:rsidRPr="00156A1E" w:rsidRDefault="001F2F5E" w:rsidP="001F2F5E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сопровождение одаренных обучающихся (из опыта работы МБОУ «СОШ» с. </w:t>
            </w: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Емаши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Белокатайского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Башкортостан)</w:t>
            </w:r>
          </w:p>
        </w:tc>
        <w:tc>
          <w:tcPr>
            <w:tcW w:w="1275" w:type="dxa"/>
          </w:tcPr>
          <w:p w:rsidR="001F2F5E" w:rsidRPr="00156A1E" w:rsidRDefault="001F2F5E" w:rsidP="001F2F5E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</w:tcPr>
          <w:p w:rsidR="001F2F5E" w:rsidRPr="00156A1E" w:rsidRDefault="001F2F5E" w:rsidP="001F2F5E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Одаренный ребенок.- 2015, №4.- С. 68-73.</w:t>
            </w:r>
          </w:p>
        </w:tc>
        <w:tc>
          <w:tcPr>
            <w:tcW w:w="1277" w:type="dxa"/>
            <w:gridSpan w:val="3"/>
          </w:tcPr>
          <w:p w:rsidR="001F2F5E" w:rsidRPr="00156A1E" w:rsidRDefault="001F2F5E" w:rsidP="001F2F5E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:rsidR="001F2F5E" w:rsidRPr="00156A1E" w:rsidRDefault="001F2F5E" w:rsidP="001F2F5E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Исангулова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1F2F5E" w:rsidRPr="000C0957" w:rsidTr="00C8667B">
        <w:tc>
          <w:tcPr>
            <w:tcW w:w="566" w:type="dxa"/>
          </w:tcPr>
          <w:p w:rsidR="001F2F5E" w:rsidRPr="00156A1E" w:rsidRDefault="001F2F5E" w:rsidP="00C86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1E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9" w:type="dxa"/>
          </w:tcPr>
          <w:p w:rsidR="001F2F5E" w:rsidRPr="00156A1E" w:rsidRDefault="001F2F5E" w:rsidP="001F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Феномен детской одаренности</w:t>
            </w:r>
          </w:p>
        </w:tc>
        <w:tc>
          <w:tcPr>
            <w:tcW w:w="1275" w:type="dxa"/>
          </w:tcPr>
          <w:p w:rsidR="001F2F5E" w:rsidRPr="00156A1E" w:rsidRDefault="001F2F5E" w:rsidP="001F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</w:tcPr>
          <w:p w:rsidR="001F2F5E" w:rsidRPr="00156A1E" w:rsidRDefault="001F2F5E" w:rsidP="001F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Многоязычие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пространстве: сб. ст. Выпуск 7 / ред.</w:t>
            </w:r>
            <w:proofErr w:type="gram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 Л.М. Малых, Н.М. Шутова, Д.И. Медведева: Ижевск: Издательский центр «Удмуртский университет», 2015. 306 с.- С. 11-24.</w:t>
            </w:r>
          </w:p>
        </w:tc>
        <w:tc>
          <w:tcPr>
            <w:tcW w:w="1277" w:type="dxa"/>
            <w:gridSpan w:val="3"/>
          </w:tcPr>
          <w:p w:rsidR="001F2F5E" w:rsidRPr="00156A1E" w:rsidRDefault="001F2F5E" w:rsidP="001F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43" w:type="dxa"/>
          </w:tcPr>
          <w:p w:rsidR="001F2F5E" w:rsidRPr="00156A1E" w:rsidRDefault="001F2F5E" w:rsidP="001F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Мазунова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 Л.К., Хасанова Р.Ф.</w:t>
            </w:r>
          </w:p>
        </w:tc>
      </w:tr>
      <w:tr w:rsidR="001F2F5E" w:rsidRPr="000C0957" w:rsidTr="00C8667B">
        <w:tc>
          <w:tcPr>
            <w:tcW w:w="566" w:type="dxa"/>
          </w:tcPr>
          <w:p w:rsidR="001F2F5E" w:rsidRPr="00156A1E" w:rsidRDefault="001F2F5E" w:rsidP="00C86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1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9" w:type="dxa"/>
          </w:tcPr>
          <w:p w:rsidR="001F2F5E" w:rsidRPr="00156A1E" w:rsidRDefault="001F2F5E" w:rsidP="001F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Поликультурная среда как необходимый компонент развития личности одаренного обучающегося</w:t>
            </w:r>
          </w:p>
        </w:tc>
        <w:tc>
          <w:tcPr>
            <w:tcW w:w="1275" w:type="dxa"/>
          </w:tcPr>
          <w:p w:rsidR="001F2F5E" w:rsidRPr="00156A1E" w:rsidRDefault="001F2F5E" w:rsidP="001F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</w:tcPr>
          <w:p w:rsidR="001F2F5E" w:rsidRPr="00156A1E" w:rsidRDefault="001F2F5E" w:rsidP="001F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преподавания родной литературы в условиях реализации ФГОС: материалы межрегиональной научно-практической конференции. 10 декабря 2015 г.- Уфа: Издательство ИРО РБ, 2015.-209 с.- С.47-48.</w:t>
            </w:r>
          </w:p>
        </w:tc>
        <w:tc>
          <w:tcPr>
            <w:tcW w:w="1277" w:type="dxa"/>
            <w:gridSpan w:val="3"/>
          </w:tcPr>
          <w:p w:rsidR="001F2F5E" w:rsidRPr="00156A1E" w:rsidRDefault="001F2F5E" w:rsidP="001F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0,2 (12,3)</w:t>
            </w:r>
          </w:p>
        </w:tc>
        <w:tc>
          <w:tcPr>
            <w:tcW w:w="1843" w:type="dxa"/>
          </w:tcPr>
          <w:p w:rsidR="001F2F5E" w:rsidRPr="00156A1E" w:rsidRDefault="001F2F5E" w:rsidP="001F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Исангулова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1F2F5E" w:rsidRPr="000C0957" w:rsidTr="00C8667B">
        <w:tc>
          <w:tcPr>
            <w:tcW w:w="566" w:type="dxa"/>
          </w:tcPr>
          <w:p w:rsidR="001F2F5E" w:rsidRPr="00156A1E" w:rsidRDefault="001F2F5E" w:rsidP="00C86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1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9" w:type="dxa"/>
          </w:tcPr>
          <w:p w:rsidR="001F2F5E" w:rsidRPr="00156A1E" w:rsidRDefault="001F2F5E" w:rsidP="001F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основы детской и подростковой одаренности</w:t>
            </w:r>
          </w:p>
        </w:tc>
        <w:tc>
          <w:tcPr>
            <w:tcW w:w="1275" w:type="dxa"/>
          </w:tcPr>
          <w:p w:rsidR="001F2F5E" w:rsidRPr="00156A1E" w:rsidRDefault="001F2F5E" w:rsidP="001F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</w:tcPr>
          <w:p w:rsidR="001F2F5E" w:rsidRPr="00156A1E" w:rsidRDefault="001F2F5E" w:rsidP="001F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Развитие одаренности обучающихся в современном образовательном пространстве: сборник научных статей межрегиональной заочной научно-практической конференции \ под</w:t>
            </w:r>
            <w:proofErr w:type="gram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ед. Е.А. </w:t>
            </w: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Афониной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, О.В. </w:t>
            </w: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Шрамковой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.- Саратов: ГАУ ДПО «СОИРО», 2015.- 145 с. </w:t>
            </w:r>
            <w:proofErr w:type="gram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. 31-34.</w:t>
            </w:r>
          </w:p>
        </w:tc>
        <w:tc>
          <w:tcPr>
            <w:tcW w:w="1277" w:type="dxa"/>
            <w:gridSpan w:val="3"/>
          </w:tcPr>
          <w:p w:rsidR="001F2F5E" w:rsidRPr="00156A1E" w:rsidRDefault="001F2F5E" w:rsidP="001F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3" w:type="dxa"/>
          </w:tcPr>
          <w:p w:rsidR="001F2F5E" w:rsidRPr="00156A1E" w:rsidRDefault="001F2F5E" w:rsidP="001F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Валиева З.Х., </w:t>
            </w: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Исангулова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1F2F5E" w:rsidRPr="000C0957" w:rsidTr="00C8667B">
        <w:tc>
          <w:tcPr>
            <w:tcW w:w="566" w:type="dxa"/>
          </w:tcPr>
          <w:p w:rsidR="001F2F5E" w:rsidRPr="00156A1E" w:rsidRDefault="001F2F5E" w:rsidP="00C86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1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9" w:type="dxa"/>
          </w:tcPr>
          <w:p w:rsidR="001F2F5E" w:rsidRPr="00156A1E" w:rsidRDefault="001F2F5E" w:rsidP="001F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Проектирование методической работы в гимназии для достижения качественных результатов на олимпиадах и конкурсах</w:t>
            </w:r>
          </w:p>
        </w:tc>
        <w:tc>
          <w:tcPr>
            <w:tcW w:w="1275" w:type="dxa"/>
          </w:tcPr>
          <w:p w:rsidR="001F2F5E" w:rsidRPr="00156A1E" w:rsidRDefault="001F2F5E" w:rsidP="001F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</w:tcPr>
          <w:p w:rsidR="001F2F5E" w:rsidRPr="00156A1E" w:rsidRDefault="001F2F5E" w:rsidP="001F2F5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Инновации и современные технологии в системе образования: Материалы межрегионального </w:t>
            </w:r>
            <w:proofErr w:type="spellStart"/>
            <w:proofErr w:type="gram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интернет-педсовета</w:t>
            </w:r>
            <w:proofErr w:type="spellEnd"/>
            <w:proofErr w:type="gram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 (2-16 февраля 2015 года) / Под ред. И.Х. Таг</w:t>
            </w: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рова, З.Р. </w:t>
            </w: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Нургалиной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. – Уфа: Издательство ИРО РБ, 2015. – 464 с. С. 453-455</w:t>
            </w:r>
          </w:p>
        </w:tc>
        <w:tc>
          <w:tcPr>
            <w:tcW w:w="1277" w:type="dxa"/>
            <w:gridSpan w:val="3"/>
          </w:tcPr>
          <w:p w:rsidR="001F2F5E" w:rsidRPr="00156A1E" w:rsidRDefault="001F2F5E" w:rsidP="001F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43" w:type="dxa"/>
          </w:tcPr>
          <w:p w:rsidR="001F2F5E" w:rsidRPr="00156A1E" w:rsidRDefault="001F2F5E" w:rsidP="001F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Сатретдинова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A32A94" w:rsidRPr="000C0957" w:rsidTr="00C8667B">
        <w:tc>
          <w:tcPr>
            <w:tcW w:w="566" w:type="dxa"/>
          </w:tcPr>
          <w:p w:rsidR="00A32A94" w:rsidRPr="00156A1E" w:rsidRDefault="00A32A94" w:rsidP="00C86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1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9" w:type="dxa"/>
          </w:tcPr>
          <w:p w:rsidR="00A32A94" w:rsidRPr="00156A1E" w:rsidRDefault="00A32A94" w:rsidP="00A3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Домашнее воспитание и обучение одаренных детей</w:t>
            </w:r>
          </w:p>
        </w:tc>
        <w:tc>
          <w:tcPr>
            <w:tcW w:w="1275" w:type="dxa"/>
          </w:tcPr>
          <w:p w:rsidR="00A32A94" w:rsidRPr="00156A1E" w:rsidRDefault="00A32A94" w:rsidP="00A3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</w:tcPr>
          <w:p w:rsidR="00A32A94" w:rsidRPr="00156A1E" w:rsidRDefault="00A32A94" w:rsidP="00A32A9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и воспитание.- 2016, № 6.- 140 с., С. 5-8.</w:t>
            </w:r>
          </w:p>
        </w:tc>
        <w:tc>
          <w:tcPr>
            <w:tcW w:w="1277" w:type="dxa"/>
            <w:gridSpan w:val="3"/>
          </w:tcPr>
          <w:p w:rsidR="00A32A94" w:rsidRPr="00156A1E" w:rsidRDefault="00A32A94" w:rsidP="00A3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  <w:p w:rsidR="00A32A94" w:rsidRPr="00156A1E" w:rsidRDefault="00A32A94" w:rsidP="00A3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43" w:type="dxa"/>
          </w:tcPr>
          <w:p w:rsidR="00A32A94" w:rsidRPr="00156A1E" w:rsidRDefault="00A32A94" w:rsidP="00A3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Исангулова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075B28" w:rsidRPr="000C0957" w:rsidTr="00C8667B">
        <w:tc>
          <w:tcPr>
            <w:tcW w:w="566" w:type="dxa"/>
          </w:tcPr>
          <w:p w:rsidR="00075B28" w:rsidRPr="00156A1E" w:rsidRDefault="00075B28" w:rsidP="00C86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1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9" w:type="dxa"/>
          </w:tcPr>
          <w:p w:rsidR="00075B28" w:rsidRPr="00156A1E" w:rsidRDefault="00075B28" w:rsidP="00075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Домашнее воспитание и обучение од</w:t>
            </w: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ренных детей</w:t>
            </w:r>
          </w:p>
        </w:tc>
        <w:tc>
          <w:tcPr>
            <w:tcW w:w="1275" w:type="dxa"/>
          </w:tcPr>
          <w:p w:rsidR="00075B28" w:rsidRPr="00156A1E" w:rsidRDefault="00075B28" w:rsidP="00075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</w:tcPr>
          <w:p w:rsidR="00075B28" w:rsidRPr="00156A1E" w:rsidRDefault="00075B28" w:rsidP="00075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и воспит</w:t>
            </w: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ние.- 2016, № 6.- 140 с., С. 5-8.</w:t>
            </w:r>
          </w:p>
        </w:tc>
        <w:tc>
          <w:tcPr>
            <w:tcW w:w="1277" w:type="dxa"/>
            <w:gridSpan w:val="3"/>
          </w:tcPr>
          <w:p w:rsidR="00075B28" w:rsidRPr="00156A1E" w:rsidRDefault="00075B28" w:rsidP="00075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  <w:p w:rsidR="00075B28" w:rsidRPr="00156A1E" w:rsidRDefault="00075B28" w:rsidP="00075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43" w:type="dxa"/>
          </w:tcPr>
          <w:p w:rsidR="00075B28" w:rsidRPr="00156A1E" w:rsidRDefault="00075B28" w:rsidP="00075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Исангулова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075B28" w:rsidRPr="000C0957" w:rsidTr="00C8667B">
        <w:tc>
          <w:tcPr>
            <w:tcW w:w="566" w:type="dxa"/>
          </w:tcPr>
          <w:p w:rsidR="00075B28" w:rsidRPr="00156A1E" w:rsidRDefault="00075B28" w:rsidP="00C86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1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9" w:type="dxa"/>
          </w:tcPr>
          <w:p w:rsidR="00075B28" w:rsidRPr="00156A1E" w:rsidRDefault="00075B28" w:rsidP="00075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</w:t>
            </w:r>
            <w:r w:rsidRPr="00156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основного и дополнительного образования в объединениях естественнонаучной направленности через сетевое взаимодействие</w:t>
            </w:r>
          </w:p>
        </w:tc>
        <w:tc>
          <w:tcPr>
            <w:tcW w:w="1275" w:type="dxa"/>
          </w:tcPr>
          <w:p w:rsidR="00075B28" w:rsidRPr="00156A1E" w:rsidRDefault="00075B28" w:rsidP="00075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</w:tcPr>
          <w:p w:rsidR="00075B28" w:rsidRPr="00156A1E" w:rsidRDefault="00075B28" w:rsidP="00075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</w:t>
            </w:r>
            <w:r w:rsidRPr="00156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образование: проблемы, опыт и перспективы: Материалы всероссийской научно-практической конференции (Уфа, 15 ноября 2017 г.)- Уфа: Издательство ИРО РБ, 2017.-352 с.- С.268-270</w:t>
            </w:r>
          </w:p>
        </w:tc>
        <w:tc>
          <w:tcPr>
            <w:tcW w:w="1277" w:type="dxa"/>
            <w:gridSpan w:val="3"/>
          </w:tcPr>
          <w:p w:rsidR="00075B28" w:rsidRPr="00156A1E" w:rsidRDefault="00075B28" w:rsidP="00075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</w:t>
            </w:r>
          </w:p>
          <w:p w:rsidR="00075B28" w:rsidRPr="00156A1E" w:rsidRDefault="00075B28" w:rsidP="00075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15,6</w:t>
            </w:r>
          </w:p>
        </w:tc>
        <w:tc>
          <w:tcPr>
            <w:tcW w:w="1843" w:type="dxa"/>
          </w:tcPr>
          <w:p w:rsidR="00075B28" w:rsidRPr="00156A1E" w:rsidRDefault="00075B28" w:rsidP="00075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Басырова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</w:tr>
      <w:tr w:rsidR="00075B28" w:rsidRPr="000C0957" w:rsidTr="00C8667B">
        <w:tc>
          <w:tcPr>
            <w:tcW w:w="566" w:type="dxa"/>
          </w:tcPr>
          <w:p w:rsidR="00075B28" w:rsidRPr="00156A1E" w:rsidRDefault="00075B28" w:rsidP="00C86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1E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69" w:type="dxa"/>
          </w:tcPr>
          <w:p w:rsidR="00075B28" w:rsidRPr="00156A1E" w:rsidRDefault="00075B28" w:rsidP="00075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Экология человека</w:t>
            </w:r>
          </w:p>
        </w:tc>
        <w:tc>
          <w:tcPr>
            <w:tcW w:w="1275" w:type="dxa"/>
          </w:tcPr>
          <w:p w:rsidR="00075B28" w:rsidRPr="00156A1E" w:rsidRDefault="00075B28" w:rsidP="00075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</w:tcPr>
          <w:p w:rsidR="00075B28" w:rsidRPr="00156A1E" w:rsidRDefault="00075B28" w:rsidP="00075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Экологическое образование: проблемы, опыт и перспективы: Материалы всероссийской научно-практической конференции (Уфа, 15 ноября 2017 г.)- Уфа: Издательство ИРО РБ, 2017.-352 с.- С.334-335</w:t>
            </w:r>
          </w:p>
        </w:tc>
        <w:tc>
          <w:tcPr>
            <w:tcW w:w="1277" w:type="dxa"/>
            <w:gridSpan w:val="3"/>
          </w:tcPr>
          <w:p w:rsidR="00075B28" w:rsidRPr="00156A1E" w:rsidRDefault="00075B28" w:rsidP="00075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075B28" w:rsidRPr="00156A1E" w:rsidRDefault="00075B28" w:rsidP="00075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843" w:type="dxa"/>
          </w:tcPr>
          <w:p w:rsidR="00075B28" w:rsidRPr="00156A1E" w:rsidRDefault="00075B28" w:rsidP="00075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Исангулова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A32A94" w:rsidRPr="000C0957" w:rsidTr="00C8667B">
        <w:tc>
          <w:tcPr>
            <w:tcW w:w="566" w:type="dxa"/>
          </w:tcPr>
          <w:p w:rsidR="00A32A94" w:rsidRPr="00156A1E" w:rsidRDefault="00075B28" w:rsidP="00C86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1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</w:tcPr>
          <w:p w:rsidR="00A32A94" w:rsidRPr="00156A1E" w:rsidRDefault="00A32A94" w:rsidP="00A3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Комплексная диагностика одаренности детей дошкольного возраста и их родителей</w:t>
            </w:r>
          </w:p>
        </w:tc>
        <w:tc>
          <w:tcPr>
            <w:tcW w:w="1275" w:type="dxa"/>
          </w:tcPr>
          <w:p w:rsidR="00A32A94" w:rsidRPr="00156A1E" w:rsidRDefault="00A32A94" w:rsidP="00A3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</w:tcPr>
          <w:p w:rsidR="00A32A94" w:rsidRPr="00156A1E" w:rsidRDefault="00A32A94" w:rsidP="00A32A9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ФГОС ДО: проблемы, возможности и перспективы: Материалы Всероссийской научно-практической конференции, Уфа, 2 декабря 2016 г.- Уфа: Издательство ИРО РБ, 2016.- 288 с.-С. 232-233. </w:t>
            </w:r>
          </w:p>
        </w:tc>
        <w:tc>
          <w:tcPr>
            <w:tcW w:w="1277" w:type="dxa"/>
            <w:gridSpan w:val="3"/>
          </w:tcPr>
          <w:p w:rsidR="00A32A94" w:rsidRPr="00156A1E" w:rsidRDefault="00A32A94" w:rsidP="00A3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  <w:p w:rsidR="00A32A94" w:rsidRPr="00156A1E" w:rsidRDefault="00A32A94" w:rsidP="00A3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(110)</w:t>
            </w:r>
          </w:p>
        </w:tc>
        <w:tc>
          <w:tcPr>
            <w:tcW w:w="1843" w:type="dxa"/>
          </w:tcPr>
          <w:p w:rsidR="00A32A94" w:rsidRPr="00156A1E" w:rsidRDefault="00A32A94" w:rsidP="00A3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Исангулова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25524D" w:rsidRPr="000C0957" w:rsidTr="00E47C6A">
        <w:tc>
          <w:tcPr>
            <w:tcW w:w="10348" w:type="dxa"/>
            <w:gridSpan w:val="9"/>
            <w:tcBorders>
              <w:bottom w:val="single" w:sz="4" w:space="0" w:color="auto"/>
            </w:tcBorders>
          </w:tcPr>
          <w:p w:rsidR="0025524D" w:rsidRPr="00156A1E" w:rsidRDefault="0025524D" w:rsidP="00A3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/>
                <w:sz w:val="24"/>
                <w:szCs w:val="24"/>
              </w:rPr>
              <w:t>Республиканский уровень</w:t>
            </w:r>
          </w:p>
        </w:tc>
      </w:tr>
      <w:tr w:rsidR="0025524D" w:rsidRPr="000C0957" w:rsidTr="0025524D">
        <w:tc>
          <w:tcPr>
            <w:tcW w:w="566" w:type="dxa"/>
            <w:tcBorders>
              <w:bottom w:val="single" w:sz="4" w:space="0" w:color="auto"/>
            </w:tcBorders>
          </w:tcPr>
          <w:p w:rsidR="0025524D" w:rsidRPr="00156A1E" w:rsidRDefault="0025524D" w:rsidP="00C86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1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25524D" w:rsidRPr="00156A1E" w:rsidRDefault="0025524D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Система работы с одаренными детьми в странах участников</w:t>
            </w:r>
          </w:p>
        </w:tc>
        <w:tc>
          <w:tcPr>
            <w:tcW w:w="1275" w:type="dxa"/>
          </w:tcPr>
          <w:p w:rsidR="0025524D" w:rsidRPr="00156A1E" w:rsidRDefault="0025524D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</w:tcPr>
          <w:p w:rsidR="0025524D" w:rsidRPr="00156A1E" w:rsidRDefault="0025524D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Учитель Башкортостана.- 2015, №1.- С.89-91.</w:t>
            </w:r>
          </w:p>
        </w:tc>
        <w:tc>
          <w:tcPr>
            <w:tcW w:w="1277" w:type="dxa"/>
            <w:gridSpan w:val="3"/>
          </w:tcPr>
          <w:p w:rsidR="0025524D" w:rsidRPr="00156A1E" w:rsidRDefault="0025524D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43" w:type="dxa"/>
          </w:tcPr>
          <w:p w:rsidR="0025524D" w:rsidRPr="00156A1E" w:rsidRDefault="0025524D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Исангулова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25524D" w:rsidRPr="000C0957" w:rsidTr="0025524D">
        <w:tc>
          <w:tcPr>
            <w:tcW w:w="566" w:type="dxa"/>
            <w:tcBorders>
              <w:bottom w:val="single" w:sz="4" w:space="0" w:color="auto"/>
            </w:tcBorders>
          </w:tcPr>
          <w:p w:rsidR="0025524D" w:rsidRPr="00156A1E" w:rsidRDefault="0025524D" w:rsidP="00C86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1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25524D" w:rsidRPr="00156A1E" w:rsidRDefault="0025524D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систем образования стран участников</w:t>
            </w:r>
          </w:p>
        </w:tc>
        <w:tc>
          <w:tcPr>
            <w:tcW w:w="1275" w:type="dxa"/>
          </w:tcPr>
          <w:p w:rsidR="0025524D" w:rsidRPr="00156A1E" w:rsidRDefault="0025524D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</w:tcPr>
          <w:p w:rsidR="0025524D" w:rsidRPr="00156A1E" w:rsidRDefault="0025524D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Учитель Башкортостана.- 2015, №4.- С.94-95.</w:t>
            </w:r>
          </w:p>
        </w:tc>
        <w:tc>
          <w:tcPr>
            <w:tcW w:w="1277" w:type="dxa"/>
            <w:gridSpan w:val="3"/>
          </w:tcPr>
          <w:p w:rsidR="0025524D" w:rsidRPr="00156A1E" w:rsidRDefault="0025524D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43" w:type="dxa"/>
          </w:tcPr>
          <w:p w:rsidR="0025524D" w:rsidRPr="00156A1E" w:rsidRDefault="0025524D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Исангулова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25524D" w:rsidRPr="000C0957" w:rsidTr="0025524D">
        <w:tc>
          <w:tcPr>
            <w:tcW w:w="566" w:type="dxa"/>
            <w:tcBorders>
              <w:bottom w:val="single" w:sz="4" w:space="0" w:color="auto"/>
            </w:tcBorders>
          </w:tcPr>
          <w:p w:rsidR="0025524D" w:rsidRPr="00156A1E" w:rsidRDefault="0025524D" w:rsidP="00C86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1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25524D" w:rsidRPr="00156A1E" w:rsidRDefault="0025524D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систем образования стран участников</w:t>
            </w:r>
          </w:p>
        </w:tc>
        <w:tc>
          <w:tcPr>
            <w:tcW w:w="1275" w:type="dxa"/>
          </w:tcPr>
          <w:p w:rsidR="0025524D" w:rsidRPr="00156A1E" w:rsidRDefault="0025524D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</w:tcPr>
          <w:p w:rsidR="0025524D" w:rsidRPr="00156A1E" w:rsidRDefault="0025524D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Учитель Башкортостана.- 2015, №5.- С.86-90.</w:t>
            </w:r>
          </w:p>
        </w:tc>
        <w:tc>
          <w:tcPr>
            <w:tcW w:w="1277" w:type="dxa"/>
            <w:gridSpan w:val="3"/>
          </w:tcPr>
          <w:p w:rsidR="0025524D" w:rsidRPr="00156A1E" w:rsidRDefault="0025524D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43" w:type="dxa"/>
          </w:tcPr>
          <w:p w:rsidR="0025524D" w:rsidRPr="00156A1E" w:rsidRDefault="0025524D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Исангулова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25524D" w:rsidRPr="000C0957" w:rsidTr="0025524D">
        <w:tc>
          <w:tcPr>
            <w:tcW w:w="566" w:type="dxa"/>
            <w:tcBorders>
              <w:bottom w:val="single" w:sz="4" w:space="0" w:color="auto"/>
            </w:tcBorders>
          </w:tcPr>
          <w:p w:rsidR="0025524D" w:rsidRPr="00156A1E" w:rsidRDefault="0025524D" w:rsidP="00C86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1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25524D" w:rsidRPr="00156A1E" w:rsidRDefault="0025524D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систем образования стран участников</w:t>
            </w:r>
          </w:p>
        </w:tc>
        <w:tc>
          <w:tcPr>
            <w:tcW w:w="1275" w:type="dxa"/>
          </w:tcPr>
          <w:p w:rsidR="0025524D" w:rsidRPr="00156A1E" w:rsidRDefault="0025524D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</w:tcPr>
          <w:p w:rsidR="0025524D" w:rsidRPr="00156A1E" w:rsidRDefault="0025524D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Учитель Башкортостана.- 2015, №6.- С.110-114.</w:t>
            </w:r>
          </w:p>
        </w:tc>
        <w:tc>
          <w:tcPr>
            <w:tcW w:w="1277" w:type="dxa"/>
            <w:gridSpan w:val="3"/>
          </w:tcPr>
          <w:p w:rsidR="0025524D" w:rsidRPr="00156A1E" w:rsidRDefault="0025524D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43" w:type="dxa"/>
          </w:tcPr>
          <w:p w:rsidR="0025524D" w:rsidRPr="00156A1E" w:rsidRDefault="0025524D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Исангулова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25524D" w:rsidRPr="000C0957" w:rsidTr="0025524D">
        <w:tc>
          <w:tcPr>
            <w:tcW w:w="566" w:type="dxa"/>
            <w:tcBorders>
              <w:bottom w:val="single" w:sz="4" w:space="0" w:color="auto"/>
            </w:tcBorders>
          </w:tcPr>
          <w:p w:rsidR="0025524D" w:rsidRPr="00156A1E" w:rsidRDefault="0025524D" w:rsidP="00C86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1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25524D" w:rsidRPr="00156A1E" w:rsidRDefault="0025524D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педагога к работе с </w:t>
            </w:r>
            <w:proofErr w:type="gram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одаренными</w:t>
            </w:r>
            <w:proofErr w:type="gram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1275" w:type="dxa"/>
          </w:tcPr>
          <w:p w:rsidR="0025524D" w:rsidRPr="00156A1E" w:rsidRDefault="0025524D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</w:tcPr>
          <w:p w:rsidR="0025524D" w:rsidRPr="00156A1E" w:rsidRDefault="0025524D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Образование: традиции и </w:t>
            </w: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инновации\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научно-практический журнал №1 (17), 2016.- С.96-99</w:t>
            </w:r>
          </w:p>
        </w:tc>
        <w:tc>
          <w:tcPr>
            <w:tcW w:w="1277" w:type="dxa"/>
            <w:gridSpan w:val="3"/>
          </w:tcPr>
          <w:p w:rsidR="0025524D" w:rsidRPr="00156A1E" w:rsidRDefault="0025524D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43" w:type="dxa"/>
          </w:tcPr>
          <w:p w:rsidR="0025524D" w:rsidRPr="00156A1E" w:rsidRDefault="0025524D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4D" w:rsidRPr="000C0957" w:rsidTr="0025524D">
        <w:tc>
          <w:tcPr>
            <w:tcW w:w="566" w:type="dxa"/>
            <w:tcBorders>
              <w:bottom w:val="single" w:sz="4" w:space="0" w:color="auto"/>
            </w:tcBorders>
          </w:tcPr>
          <w:p w:rsidR="0025524D" w:rsidRPr="00156A1E" w:rsidRDefault="0025524D" w:rsidP="00C86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1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25524D" w:rsidRPr="00156A1E" w:rsidRDefault="0025524D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История и культура стран ШОС и БРИКС (Обзор исследовательских работ учащихся)</w:t>
            </w:r>
          </w:p>
        </w:tc>
        <w:tc>
          <w:tcPr>
            <w:tcW w:w="1275" w:type="dxa"/>
          </w:tcPr>
          <w:p w:rsidR="0025524D" w:rsidRPr="00156A1E" w:rsidRDefault="0025524D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</w:tcPr>
          <w:p w:rsidR="0025524D" w:rsidRPr="00156A1E" w:rsidRDefault="0025524D" w:rsidP="00CB03CE">
            <w:pPr>
              <w:spacing w:after="0" w:line="240" w:lineRule="auto"/>
              <w:ind w:left="-108" w:right="-108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Учитель Башкортостана.- 2016, №5.- С.90--91.</w:t>
            </w:r>
          </w:p>
        </w:tc>
        <w:tc>
          <w:tcPr>
            <w:tcW w:w="1277" w:type="dxa"/>
            <w:gridSpan w:val="3"/>
          </w:tcPr>
          <w:p w:rsidR="0025524D" w:rsidRPr="00156A1E" w:rsidRDefault="0025524D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:rsidR="0025524D" w:rsidRPr="00156A1E" w:rsidRDefault="0025524D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843" w:type="dxa"/>
          </w:tcPr>
          <w:p w:rsidR="0025524D" w:rsidRPr="00156A1E" w:rsidRDefault="0025524D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Исангулова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25524D" w:rsidRPr="000C0957" w:rsidTr="0025524D">
        <w:tc>
          <w:tcPr>
            <w:tcW w:w="566" w:type="dxa"/>
            <w:tcBorders>
              <w:bottom w:val="single" w:sz="4" w:space="0" w:color="auto"/>
            </w:tcBorders>
          </w:tcPr>
          <w:p w:rsidR="0025524D" w:rsidRPr="00156A1E" w:rsidRDefault="0025524D" w:rsidP="00C86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1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25524D" w:rsidRPr="00156A1E" w:rsidRDefault="0025524D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</w:t>
            </w:r>
            <w:r w:rsidRPr="00156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конкурсы как условие развития творческого потенциала педагогов</w:t>
            </w:r>
          </w:p>
        </w:tc>
        <w:tc>
          <w:tcPr>
            <w:tcW w:w="1275" w:type="dxa"/>
          </w:tcPr>
          <w:p w:rsidR="0025524D" w:rsidRPr="00156A1E" w:rsidRDefault="0025524D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</w:tcPr>
          <w:p w:rsidR="0025524D" w:rsidRPr="00156A1E" w:rsidRDefault="0025524D" w:rsidP="00CB03CE">
            <w:pPr>
              <w:spacing w:after="0" w:line="240" w:lineRule="auto"/>
              <w:ind w:left="-108" w:right="-108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156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Башкортостана.- 2017, №2.- С.72-76.</w:t>
            </w:r>
          </w:p>
        </w:tc>
        <w:tc>
          <w:tcPr>
            <w:tcW w:w="1277" w:type="dxa"/>
            <w:gridSpan w:val="3"/>
          </w:tcPr>
          <w:p w:rsidR="0025524D" w:rsidRPr="00156A1E" w:rsidRDefault="0025524D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0,8</w:t>
            </w:r>
          </w:p>
          <w:p w:rsidR="0025524D" w:rsidRPr="00156A1E" w:rsidRDefault="0025524D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</w:t>
            </w:r>
          </w:p>
          <w:p w:rsidR="0025524D" w:rsidRPr="00156A1E" w:rsidRDefault="0025524D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24D" w:rsidRPr="00156A1E" w:rsidRDefault="0025524D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Исангулова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  <w:p w:rsidR="0025524D" w:rsidRPr="00156A1E" w:rsidRDefault="0025524D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Ижбулатова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  <w:p w:rsidR="0025524D" w:rsidRPr="00156A1E" w:rsidRDefault="0025524D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Валиева З.Х.</w:t>
            </w:r>
          </w:p>
        </w:tc>
      </w:tr>
      <w:tr w:rsidR="0025524D" w:rsidRPr="000C0957" w:rsidTr="0025524D">
        <w:tc>
          <w:tcPr>
            <w:tcW w:w="566" w:type="dxa"/>
            <w:tcBorders>
              <w:bottom w:val="single" w:sz="4" w:space="0" w:color="auto"/>
            </w:tcBorders>
          </w:tcPr>
          <w:p w:rsidR="0025524D" w:rsidRPr="00156A1E" w:rsidRDefault="0025524D" w:rsidP="00C86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1E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25524D" w:rsidRPr="00156A1E" w:rsidRDefault="0025524D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исследовательской деятельности у студентов</w:t>
            </w:r>
          </w:p>
        </w:tc>
        <w:tc>
          <w:tcPr>
            <w:tcW w:w="1275" w:type="dxa"/>
          </w:tcPr>
          <w:p w:rsidR="0025524D" w:rsidRPr="00156A1E" w:rsidRDefault="0025524D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</w:tcPr>
          <w:p w:rsidR="0025524D" w:rsidRPr="00156A1E" w:rsidRDefault="0025524D" w:rsidP="00156A1E">
            <w:pPr>
              <w:spacing w:after="0" w:line="240" w:lineRule="auto"/>
              <w:ind w:left="-108" w:right="-108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Учебно-исследовательская и проектная деятельность студентов в среднем профессиональном образовании в условиях реализации ФГОС: Материалы республиканской научно-практической конференции (Уфа, 25 ноября 2016 г.).- Уфа: Издательство ИРО РБ, 2016.- 259 </w:t>
            </w: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с.=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 С.78-79. </w:t>
            </w:r>
          </w:p>
        </w:tc>
        <w:tc>
          <w:tcPr>
            <w:tcW w:w="1277" w:type="dxa"/>
            <w:gridSpan w:val="3"/>
          </w:tcPr>
          <w:p w:rsidR="0025524D" w:rsidRPr="00156A1E" w:rsidRDefault="0025524D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  <w:p w:rsidR="0025524D" w:rsidRPr="00156A1E" w:rsidRDefault="0025524D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(108)</w:t>
            </w:r>
          </w:p>
        </w:tc>
        <w:tc>
          <w:tcPr>
            <w:tcW w:w="1843" w:type="dxa"/>
          </w:tcPr>
          <w:p w:rsidR="0025524D" w:rsidRPr="00156A1E" w:rsidRDefault="0025524D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Исангулова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25524D" w:rsidRPr="000C0957" w:rsidTr="0025524D">
        <w:tc>
          <w:tcPr>
            <w:tcW w:w="566" w:type="dxa"/>
            <w:tcBorders>
              <w:bottom w:val="single" w:sz="4" w:space="0" w:color="auto"/>
            </w:tcBorders>
          </w:tcPr>
          <w:p w:rsidR="0025524D" w:rsidRPr="00156A1E" w:rsidRDefault="0025524D" w:rsidP="00C86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1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25524D" w:rsidRPr="00156A1E" w:rsidRDefault="0025524D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Психолого-педагогические аспекты формирования здорового образа жизни </w:t>
            </w:r>
            <w:proofErr w:type="gram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федеральными государственными образов</w:t>
            </w: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тельными стандартами</w:t>
            </w:r>
          </w:p>
        </w:tc>
        <w:tc>
          <w:tcPr>
            <w:tcW w:w="1275" w:type="dxa"/>
          </w:tcPr>
          <w:p w:rsidR="0025524D" w:rsidRPr="00156A1E" w:rsidRDefault="0025524D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</w:tcPr>
          <w:p w:rsidR="0025524D" w:rsidRPr="00156A1E" w:rsidRDefault="0025524D" w:rsidP="00156A1E">
            <w:pPr>
              <w:spacing w:after="0" w:line="240" w:lineRule="auto"/>
              <w:ind w:left="-108" w:right="-108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Образование: традиции и </w:t>
            </w: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иннов</w:t>
            </w: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ции\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научно-практический журнал №1 (20), 2017.- С.59-62 (100 с)</w:t>
            </w:r>
          </w:p>
        </w:tc>
        <w:tc>
          <w:tcPr>
            <w:tcW w:w="1277" w:type="dxa"/>
            <w:gridSpan w:val="3"/>
          </w:tcPr>
          <w:p w:rsidR="0025524D" w:rsidRPr="00156A1E" w:rsidRDefault="0025524D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:rsidR="0025524D" w:rsidRPr="00156A1E" w:rsidRDefault="0025524D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843" w:type="dxa"/>
          </w:tcPr>
          <w:p w:rsidR="0025524D" w:rsidRPr="00156A1E" w:rsidRDefault="0025524D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Узбекова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25524D" w:rsidRPr="00156A1E" w:rsidRDefault="0025524D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Ижбулатова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  <w:p w:rsidR="0025524D" w:rsidRPr="00156A1E" w:rsidRDefault="0025524D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Игебаева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25524D" w:rsidRPr="000C0957" w:rsidTr="0025524D">
        <w:tc>
          <w:tcPr>
            <w:tcW w:w="566" w:type="dxa"/>
            <w:tcBorders>
              <w:bottom w:val="single" w:sz="4" w:space="0" w:color="auto"/>
            </w:tcBorders>
          </w:tcPr>
          <w:p w:rsidR="0025524D" w:rsidRPr="00156A1E" w:rsidRDefault="0025524D" w:rsidP="00C86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1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25524D" w:rsidRPr="00156A1E" w:rsidRDefault="0025524D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одаренными детьми и подростками в МР </w:t>
            </w: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Бурзянский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за период 2012-2017 годы</w:t>
            </w:r>
          </w:p>
        </w:tc>
        <w:tc>
          <w:tcPr>
            <w:tcW w:w="1275" w:type="dxa"/>
          </w:tcPr>
          <w:p w:rsidR="0025524D" w:rsidRPr="00156A1E" w:rsidRDefault="0025524D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</w:tcPr>
          <w:p w:rsidR="0025524D" w:rsidRPr="00156A1E" w:rsidRDefault="0025524D" w:rsidP="00156A1E">
            <w:pPr>
              <w:spacing w:after="0" w:line="240" w:lineRule="auto"/>
              <w:ind w:left="-108" w:right="-108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профессиональных компетенций педагогических работников как фактор повышения качества образования. Научные и практические материалы выездного заседания Координационного совета и научно-учебной лаборатории «Педагогический менеджмент в развитии образовательных комплексов и отдельных образовательных организаций» (</w:t>
            </w: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Бурзянский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 район, 16 ноября 2017 г.)- Изд-во ИРО РБ.- Уфа, 2017.- 190 с. С. 178-179.</w:t>
            </w:r>
          </w:p>
        </w:tc>
        <w:tc>
          <w:tcPr>
            <w:tcW w:w="1277" w:type="dxa"/>
            <w:gridSpan w:val="3"/>
          </w:tcPr>
          <w:p w:rsidR="0025524D" w:rsidRPr="00156A1E" w:rsidRDefault="0025524D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25524D" w:rsidRPr="00156A1E" w:rsidRDefault="0025524D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25524D" w:rsidRPr="00156A1E" w:rsidRDefault="0025524D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Исангулова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  <w:p w:rsidR="0025524D" w:rsidRPr="00156A1E" w:rsidRDefault="0025524D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Гумерова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 Р.Ш.</w:t>
            </w:r>
          </w:p>
        </w:tc>
      </w:tr>
      <w:tr w:rsidR="0025524D" w:rsidRPr="000C0957" w:rsidTr="0025524D">
        <w:tc>
          <w:tcPr>
            <w:tcW w:w="566" w:type="dxa"/>
            <w:tcBorders>
              <w:bottom w:val="single" w:sz="4" w:space="0" w:color="auto"/>
            </w:tcBorders>
          </w:tcPr>
          <w:p w:rsidR="0025524D" w:rsidRPr="00156A1E" w:rsidRDefault="0025524D" w:rsidP="00C86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1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25524D" w:rsidRPr="00156A1E" w:rsidRDefault="0025524D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Практические основы промышленной экологии</w:t>
            </w:r>
          </w:p>
        </w:tc>
        <w:tc>
          <w:tcPr>
            <w:tcW w:w="1275" w:type="dxa"/>
          </w:tcPr>
          <w:p w:rsidR="0025524D" w:rsidRPr="00156A1E" w:rsidRDefault="0025524D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</w:tcPr>
          <w:p w:rsidR="0025524D" w:rsidRPr="00156A1E" w:rsidRDefault="0025524D" w:rsidP="00156A1E">
            <w:pPr>
              <w:spacing w:after="0" w:line="240" w:lineRule="auto"/>
              <w:ind w:left="-108" w:right="-108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 студентов как фактор формирования профессиональных компетенций в среднем профессиональном образовании. Материалы республиканской научно-</w:t>
            </w:r>
            <w:r w:rsidRPr="00156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практической конференции (24 ноября 2017 года, </w:t>
            </w:r>
            <w:proofErr w:type="gram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. Уфа).- Уфа: Изд-во ИРО РБ, 2017.- 312 с. – С. 68-69.</w:t>
            </w:r>
          </w:p>
        </w:tc>
        <w:tc>
          <w:tcPr>
            <w:tcW w:w="1277" w:type="dxa"/>
            <w:gridSpan w:val="3"/>
          </w:tcPr>
          <w:p w:rsidR="0025524D" w:rsidRPr="00156A1E" w:rsidRDefault="0025524D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</w:t>
            </w:r>
          </w:p>
          <w:p w:rsidR="0025524D" w:rsidRPr="00156A1E" w:rsidRDefault="0025524D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843" w:type="dxa"/>
          </w:tcPr>
          <w:p w:rsidR="0025524D" w:rsidRPr="00156A1E" w:rsidRDefault="0025524D" w:rsidP="00CB0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Исангулова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25524D" w:rsidRPr="000C0957" w:rsidTr="00C8667B">
        <w:trPr>
          <w:cantSplit/>
        </w:trPr>
        <w:tc>
          <w:tcPr>
            <w:tcW w:w="10348" w:type="dxa"/>
            <w:gridSpan w:val="9"/>
          </w:tcPr>
          <w:p w:rsidR="0025524D" w:rsidRPr="00156A1E" w:rsidRDefault="0025524D" w:rsidP="00156A1E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6A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б) учебно-методические работы</w:t>
            </w:r>
          </w:p>
        </w:tc>
      </w:tr>
      <w:tr w:rsidR="0025524D" w:rsidRPr="000C0957" w:rsidTr="00C8667B">
        <w:tc>
          <w:tcPr>
            <w:tcW w:w="566" w:type="dxa"/>
          </w:tcPr>
          <w:p w:rsidR="0025524D" w:rsidRPr="00156A1E" w:rsidRDefault="0025524D" w:rsidP="00C86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1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69" w:type="dxa"/>
          </w:tcPr>
          <w:p w:rsidR="0025524D" w:rsidRPr="00156A1E" w:rsidRDefault="0025524D" w:rsidP="00CB03CE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Итоги Всероссийской олимпиады школьников в Республике Башкортостан-2015</w:t>
            </w:r>
          </w:p>
        </w:tc>
        <w:tc>
          <w:tcPr>
            <w:tcW w:w="1275" w:type="dxa"/>
          </w:tcPr>
          <w:p w:rsidR="0025524D" w:rsidRPr="00156A1E" w:rsidRDefault="0025524D" w:rsidP="00CB03CE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5524D" w:rsidRPr="00156A1E" w:rsidRDefault="0025524D" w:rsidP="00156A1E">
            <w:pPr>
              <w:spacing w:after="0" w:line="240" w:lineRule="auto"/>
              <w:ind w:right="-1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Сборник достижений одаренных детей Республики Башкортостан.- Уфа: Издательство ИРО РБ, 2015.- 68 </w:t>
            </w:r>
            <w:proofErr w:type="gram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3"/>
          </w:tcPr>
          <w:p w:rsidR="0025524D" w:rsidRPr="00156A1E" w:rsidRDefault="0025524D" w:rsidP="00156A1E">
            <w:pPr>
              <w:spacing w:after="0" w:line="240" w:lineRule="auto"/>
              <w:ind w:right="-1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410" w:type="dxa"/>
            <w:gridSpan w:val="2"/>
          </w:tcPr>
          <w:p w:rsidR="0025524D" w:rsidRPr="00156A1E" w:rsidRDefault="0025524D" w:rsidP="00CB03CE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Хажин А.В., Ишемгулова Р.Р., Фахретдинова Ф.Р.</w:t>
            </w:r>
          </w:p>
        </w:tc>
      </w:tr>
      <w:tr w:rsidR="0025524D" w:rsidRPr="000C0957" w:rsidTr="00C8667B">
        <w:tc>
          <w:tcPr>
            <w:tcW w:w="566" w:type="dxa"/>
          </w:tcPr>
          <w:p w:rsidR="0025524D" w:rsidRPr="00156A1E" w:rsidRDefault="0025524D" w:rsidP="00C86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1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69" w:type="dxa"/>
          </w:tcPr>
          <w:p w:rsidR="0025524D" w:rsidRPr="00156A1E" w:rsidRDefault="0025524D" w:rsidP="00CB03CE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Развитие одаренности обучающихся в условиях реализации ФГОС:</w:t>
            </w:r>
            <w:proofErr w:type="gram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</w:t>
            </w:r>
          </w:p>
        </w:tc>
        <w:tc>
          <w:tcPr>
            <w:tcW w:w="1275" w:type="dxa"/>
          </w:tcPr>
          <w:p w:rsidR="0025524D" w:rsidRPr="00156A1E" w:rsidRDefault="0025524D" w:rsidP="00CB03CE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5524D" w:rsidRPr="00156A1E" w:rsidRDefault="0025524D" w:rsidP="00156A1E">
            <w:pPr>
              <w:spacing w:after="0" w:line="240" w:lineRule="auto"/>
              <w:ind w:right="-1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Уфа: Издательство ИРО РБ, 2016.- 64 </w:t>
            </w:r>
            <w:proofErr w:type="gram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3"/>
          </w:tcPr>
          <w:p w:rsidR="0025524D" w:rsidRPr="00156A1E" w:rsidRDefault="0025524D" w:rsidP="00156A1E">
            <w:pPr>
              <w:spacing w:after="0" w:line="240" w:lineRule="auto"/>
              <w:ind w:right="-1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4,0 (200)</w:t>
            </w:r>
          </w:p>
        </w:tc>
        <w:tc>
          <w:tcPr>
            <w:tcW w:w="2410" w:type="dxa"/>
            <w:gridSpan w:val="2"/>
          </w:tcPr>
          <w:p w:rsidR="0025524D" w:rsidRPr="00156A1E" w:rsidRDefault="0025524D" w:rsidP="00CB03CE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Исангулова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 Р.Г., Фахретдинова Ф.Р.</w:t>
            </w:r>
          </w:p>
        </w:tc>
      </w:tr>
      <w:tr w:rsidR="0025524D" w:rsidRPr="000C0957" w:rsidTr="00C8667B">
        <w:tc>
          <w:tcPr>
            <w:tcW w:w="566" w:type="dxa"/>
          </w:tcPr>
          <w:p w:rsidR="0025524D" w:rsidRPr="00156A1E" w:rsidRDefault="0025524D" w:rsidP="00C86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1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69" w:type="dxa"/>
          </w:tcPr>
          <w:p w:rsidR="0025524D" w:rsidRPr="00156A1E" w:rsidRDefault="0025524D" w:rsidP="00CB03CE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 одаренных детей в условиях реализации ФГОС</w:t>
            </w:r>
          </w:p>
        </w:tc>
        <w:tc>
          <w:tcPr>
            <w:tcW w:w="1275" w:type="dxa"/>
          </w:tcPr>
          <w:p w:rsidR="0025524D" w:rsidRPr="00156A1E" w:rsidRDefault="0025524D" w:rsidP="00CB03CE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5524D" w:rsidRPr="00156A1E" w:rsidRDefault="0025524D" w:rsidP="00156A1E">
            <w:pPr>
              <w:spacing w:after="0" w:line="240" w:lineRule="auto"/>
              <w:ind w:right="-1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Уфа: Издательство ИРО РБ, 2016.- 84 </w:t>
            </w:r>
            <w:proofErr w:type="gram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3"/>
          </w:tcPr>
          <w:p w:rsidR="0025524D" w:rsidRPr="00156A1E" w:rsidRDefault="0025524D" w:rsidP="00156A1E">
            <w:pPr>
              <w:spacing w:after="0" w:line="240" w:lineRule="auto"/>
              <w:ind w:right="-1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  <w:p w:rsidR="0025524D" w:rsidRPr="00156A1E" w:rsidRDefault="0025524D" w:rsidP="00156A1E">
            <w:pPr>
              <w:spacing w:after="0" w:line="240" w:lineRule="auto"/>
              <w:ind w:right="-1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(200)</w:t>
            </w:r>
          </w:p>
        </w:tc>
        <w:tc>
          <w:tcPr>
            <w:tcW w:w="2410" w:type="dxa"/>
            <w:gridSpan w:val="2"/>
          </w:tcPr>
          <w:p w:rsidR="0025524D" w:rsidRPr="00156A1E" w:rsidRDefault="0025524D" w:rsidP="00CB03CE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Исангулова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 Р.Г., Фахретдинова Ф.Р.</w:t>
            </w:r>
          </w:p>
        </w:tc>
      </w:tr>
    </w:tbl>
    <w:p w:rsidR="00911D6C" w:rsidRDefault="00911D6C" w:rsidP="00911D6C">
      <w:pPr>
        <w:spacing w:after="0" w:line="240" w:lineRule="auto"/>
        <w:jc w:val="center"/>
        <w:rPr>
          <w:rFonts w:ascii="Times New Roman" w:hAnsi="Times New Roman"/>
          <w:kern w:val="24"/>
          <w:sz w:val="24"/>
          <w:szCs w:val="24"/>
        </w:rPr>
      </w:pPr>
    </w:p>
    <w:p w:rsidR="00911D6C" w:rsidRDefault="00911D6C" w:rsidP="00911D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11D6C" w:rsidRDefault="00911D6C" w:rsidP="00911D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F6229" w:rsidRDefault="001F6229"/>
    <w:sectPr w:rsidR="001F6229" w:rsidSect="00401A7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11D6C"/>
    <w:rsid w:val="00075B28"/>
    <w:rsid w:val="00156A1E"/>
    <w:rsid w:val="001F2F5E"/>
    <w:rsid w:val="001F6229"/>
    <w:rsid w:val="0025524D"/>
    <w:rsid w:val="002969F7"/>
    <w:rsid w:val="0031577B"/>
    <w:rsid w:val="00911D6C"/>
    <w:rsid w:val="00A32A94"/>
    <w:rsid w:val="00CB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Флорида Рашитовна</dc:creator>
  <cp:keywords/>
  <dc:description/>
  <cp:lastModifiedBy>Флорида Рашитовна</cp:lastModifiedBy>
  <cp:revision>8</cp:revision>
  <dcterms:created xsi:type="dcterms:W3CDTF">2017-12-11T04:11:00Z</dcterms:created>
  <dcterms:modified xsi:type="dcterms:W3CDTF">2017-12-11T04:47:00Z</dcterms:modified>
</cp:coreProperties>
</file>