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9D" w:rsidRPr="00D7599D" w:rsidRDefault="00D7599D" w:rsidP="00D7599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599D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7599D" w:rsidRDefault="00D7599D" w:rsidP="00D759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7599D">
        <w:rPr>
          <w:rFonts w:ascii="Times New Roman" w:hAnsi="Times New Roman" w:cs="Times New Roman"/>
          <w:sz w:val="24"/>
          <w:szCs w:val="24"/>
        </w:rPr>
        <w:t>к Регламенту проведения Регионального</w:t>
      </w:r>
    </w:p>
    <w:p w:rsidR="00D7599D" w:rsidRDefault="00D7599D" w:rsidP="00D7599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7599D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</w:t>
      </w:r>
    </w:p>
    <w:p w:rsidR="00D7599D" w:rsidRDefault="00D7599D" w:rsidP="00D7599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7599D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</w:p>
    <w:p w:rsidR="00D7599D" w:rsidRDefault="00D7599D" w:rsidP="00D7599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7599D">
        <w:rPr>
          <w:rFonts w:ascii="Times New Roman" w:hAnsi="Times New Roman" w:cs="Times New Roman"/>
          <w:sz w:val="24"/>
          <w:szCs w:val="24"/>
        </w:rPr>
        <w:t xml:space="preserve"> обучающихся по специальностям</w:t>
      </w:r>
    </w:p>
    <w:p w:rsidR="003D3DCC" w:rsidRDefault="00D7599D" w:rsidP="00D759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5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7599D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D7599D" w:rsidRDefault="00D7599D" w:rsidP="00D759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7599D" w:rsidRPr="00D7599D" w:rsidRDefault="00D7599D" w:rsidP="00D759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99D">
        <w:rPr>
          <w:rFonts w:ascii="Times New Roman" w:hAnsi="Times New Roman" w:cs="Times New Roman"/>
          <w:sz w:val="24"/>
          <w:szCs w:val="24"/>
        </w:rPr>
        <w:t xml:space="preserve">ОТЧЕТ О КАЧЕСТВЕ ПОДГОТОВКИ УЧАСТНИКОВ </w:t>
      </w:r>
    </w:p>
    <w:p w:rsidR="00D7599D" w:rsidRPr="00D7599D" w:rsidRDefault="00D7599D" w:rsidP="00D759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99D">
        <w:rPr>
          <w:rFonts w:ascii="Times New Roman" w:hAnsi="Times New Roman" w:cs="Times New Roman"/>
          <w:sz w:val="24"/>
          <w:szCs w:val="24"/>
        </w:rPr>
        <w:t>Регионального этапа Всероссийской олимпиады профессионального мастерства по специальностям среднего профессионального образования</w:t>
      </w:r>
    </w:p>
    <w:p w:rsidR="001219CE" w:rsidRPr="004E34C5" w:rsidRDefault="001219CE" w:rsidP="004E3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A95">
        <w:rPr>
          <w:rFonts w:ascii="Times New Roman" w:eastAsia="Times New Roman" w:hAnsi="Times New Roman" w:cs="Times New Roman"/>
          <w:sz w:val="24"/>
          <w:szCs w:val="24"/>
        </w:rPr>
        <w:t xml:space="preserve">по укрупненной группе специальностей </w:t>
      </w:r>
      <w:r w:rsidRPr="00E17A95">
        <w:rPr>
          <w:rFonts w:ascii="Times New Roman" w:eastAsia="Times New Roman" w:hAnsi="Times New Roman" w:cs="Times New Roman"/>
          <w:b/>
          <w:sz w:val="24"/>
          <w:szCs w:val="24"/>
        </w:rPr>
        <w:t>43.00.00 Сервис и туризм</w:t>
      </w:r>
    </w:p>
    <w:p w:rsidR="001219CE" w:rsidRPr="00E17A95" w:rsidRDefault="001219CE" w:rsidP="0012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95">
        <w:rPr>
          <w:rFonts w:ascii="Times New Roman" w:eastAsia="Times New Roman" w:hAnsi="Times New Roman" w:cs="Times New Roman"/>
          <w:sz w:val="24"/>
          <w:szCs w:val="24"/>
        </w:rPr>
        <w:t xml:space="preserve"> с включением специальностей: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A95">
        <w:rPr>
          <w:rFonts w:ascii="Times New Roman" w:eastAsia="Times New Roman" w:hAnsi="Times New Roman" w:cs="Times New Roman"/>
          <w:sz w:val="24"/>
          <w:szCs w:val="24"/>
        </w:rPr>
        <w:t xml:space="preserve">43.02.10 </w:t>
      </w:r>
      <w:r w:rsidRPr="00E17A95">
        <w:rPr>
          <w:rFonts w:ascii="Times New Roman" w:hAnsi="Times New Roman" w:cs="Times New Roman"/>
          <w:sz w:val="24"/>
          <w:szCs w:val="24"/>
        </w:rPr>
        <w:t xml:space="preserve"> </w:t>
      </w:r>
      <w:r w:rsidRPr="00E17A95">
        <w:rPr>
          <w:rFonts w:ascii="Times New Roman" w:eastAsia="Times New Roman" w:hAnsi="Times New Roman" w:cs="Times New Roman"/>
          <w:sz w:val="24"/>
          <w:szCs w:val="24"/>
        </w:rPr>
        <w:t>Туризм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7A95">
        <w:rPr>
          <w:rFonts w:ascii="Times New Roman" w:eastAsia="Times New Roman" w:hAnsi="Times New Roman" w:cs="Times New Roman"/>
          <w:sz w:val="24"/>
          <w:szCs w:val="24"/>
        </w:rPr>
        <w:t>43.02.11 Гостиничный сервис</w:t>
      </w:r>
    </w:p>
    <w:p w:rsidR="001219CE" w:rsidRDefault="001219CE" w:rsidP="0012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9D" w:rsidRPr="001219CE" w:rsidRDefault="00D7599D" w:rsidP="00121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99D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sz w:val="24"/>
          <w:szCs w:val="24"/>
        </w:rPr>
        <w:t>проведения регионального этапа:</w:t>
      </w:r>
      <w:r w:rsidR="001219CE">
        <w:rPr>
          <w:rFonts w:ascii="Times New Roman" w:hAnsi="Times New Roman" w:cs="Times New Roman"/>
          <w:sz w:val="24"/>
          <w:szCs w:val="24"/>
        </w:rPr>
        <w:t xml:space="preserve"> </w:t>
      </w:r>
      <w:r w:rsidR="001219CE" w:rsidRPr="001219CE">
        <w:rPr>
          <w:rFonts w:ascii="Times New Roman" w:hAnsi="Times New Roman" w:cs="Times New Roman"/>
          <w:b/>
          <w:sz w:val="24"/>
          <w:szCs w:val="24"/>
        </w:rPr>
        <w:t>Министерство образования  и науки Республики Башкортостан</w:t>
      </w:r>
    </w:p>
    <w:p w:rsidR="00D7599D" w:rsidRDefault="00D7599D" w:rsidP="00D7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99D" w:rsidRDefault="00D7599D" w:rsidP="00D7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регионального этапа:</w:t>
      </w:r>
      <w:r w:rsidR="001219CE" w:rsidRPr="001219CE">
        <w:rPr>
          <w:rFonts w:ascii="Times New Roman" w:eastAsia="Times New Roman" w:hAnsi="Times New Roman" w:cs="Times New Roman"/>
          <w:b/>
          <w:spacing w:val="-2"/>
          <w:sz w:val="24"/>
          <w:szCs w:val="26"/>
        </w:rPr>
        <w:t xml:space="preserve"> </w:t>
      </w:r>
      <w:r w:rsidR="001219CE" w:rsidRPr="00B6643A">
        <w:rPr>
          <w:rFonts w:ascii="Times New Roman" w:eastAsia="Times New Roman" w:hAnsi="Times New Roman" w:cs="Times New Roman"/>
          <w:b/>
          <w:spacing w:val="-2"/>
          <w:sz w:val="24"/>
          <w:szCs w:val="26"/>
        </w:rPr>
        <w:t>Государственное автономное профессиональное образовательное учреждение Салаватский колледж образования и профессиональных технологий</w:t>
      </w:r>
    </w:p>
    <w:p w:rsidR="001219CE" w:rsidRDefault="001219CE" w:rsidP="0012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CE" w:rsidRDefault="00D7599D" w:rsidP="0012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год проведения</w:t>
      </w:r>
      <w:r w:rsidR="001219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ECE">
        <w:rPr>
          <w:rFonts w:ascii="Times New Roman" w:eastAsia="Times New Roman" w:hAnsi="Times New Roman" w:cs="Times New Roman"/>
          <w:b/>
          <w:spacing w:val="-2"/>
          <w:sz w:val="24"/>
          <w:szCs w:val="26"/>
        </w:rPr>
        <w:t>Республика Башкортостан, г.Салават, улица Губкина, 7</w:t>
      </w:r>
      <w:r w:rsidR="001219CE">
        <w:rPr>
          <w:rFonts w:ascii="Times New Roman" w:eastAsia="Times New Roman" w:hAnsi="Times New Roman" w:cs="Times New Roman"/>
          <w:b/>
          <w:spacing w:val="-2"/>
          <w:sz w:val="24"/>
          <w:szCs w:val="26"/>
        </w:rPr>
        <w:t>, 2020 год</w:t>
      </w:r>
    </w:p>
    <w:p w:rsidR="00D7599D" w:rsidRDefault="00D7599D" w:rsidP="00D7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9D" w:rsidRDefault="00D7599D" w:rsidP="00D7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9D" w:rsidRDefault="00D7599D" w:rsidP="00D7599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99D">
        <w:rPr>
          <w:rFonts w:ascii="Times New Roman" w:hAnsi="Times New Roman" w:cs="Times New Roman"/>
          <w:sz w:val="24"/>
          <w:szCs w:val="24"/>
        </w:rPr>
        <w:t xml:space="preserve">Характеристика участников олимпиады (количество участников, названия образовательных организаций, специальностей </w:t>
      </w:r>
      <w:r w:rsidR="001219CE">
        <w:rPr>
          <w:rFonts w:ascii="Times New Roman" w:hAnsi="Times New Roman" w:cs="Times New Roman"/>
          <w:sz w:val="24"/>
          <w:szCs w:val="24"/>
        </w:rPr>
        <w:t>СПО)</w:t>
      </w:r>
    </w:p>
    <w:p w:rsidR="001219CE" w:rsidRDefault="001219CE" w:rsidP="001219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787"/>
        <w:gridCol w:w="4850"/>
        <w:gridCol w:w="1814"/>
        <w:gridCol w:w="2261"/>
      </w:tblGrid>
      <w:tr w:rsidR="001219CE" w:rsidRPr="00A04CB3" w:rsidTr="00557AC4">
        <w:trPr>
          <w:trHeight w:val="569"/>
          <w:jc w:val="center"/>
        </w:trPr>
        <w:tc>
          <w:tcPr>
            <w:tcW w:w="405" w:type="pct"/>
          </w:tcPr>
          <w:p w:rsidR="001219CE" w:rsidRPr="00A04CB3" w:rsidRDefault="001219CE" w:rsidP="001219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04CB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2497" w:type="pct"/>
          </w:tcPr>
          <w:p w:rsidR="001219CE" w:rsidRPr="00A04CB3" w:rsidRDefault="001219CE" w:rsidP="001219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04CB3">
              <w:rPr>
                <w:rFonts w:ascii="Times New Roman" w:hAnsi="Times New Roman" w:cs="Times New Roman"/>
                <w:b/>
                <w:szCs w:val="20"/>
              </w:rPr>
              <w:t>Наименование учебного заведения</w:t>
            </w:r>
          </w:p>
        </w:tc>
        <w:tc>
          <w:tcPr>
            <w:tcW w:w="934" w:type="pct"/>
          </w:tcPr>
          <w:p w:rsidR="001219CE" w:rsidRPr="00A04CB3" w:rsidRDefault="001219CE" w:rsidP="001219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Количество участников от ОО</w:t>
            </w:r>
          </w:p>
        </w:tc>
        <w:tc>
          <w:tcPr>
            <w:tcW w:w="1164" w:type="pct"/>
          </w:tcPr>
          <w:p w:rsidR="001219CE" w:rsidRPr="00A04CB3" w:rsidRDefault="001219CE" w:rsidP="001219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Специальность</w:t>
            </w:r>
          </w:p>
        </w:tc>
      </w:tr>
      <w:tr w:rsidR="001219CE" w:rsidRPr="00A04CB3" w:rsidTr="00557AC4">
        <w:trPr>
          <w:jc w:val="center"/>
        </w:trPr>
        <w:tc>
          <w:tcPr>
            <w:tcW w:w="405" w:type="pct"/>
          </w:tcPr>
          <w:p w:rsidR="001219CE" w:rsidRPr="00A04CB3" w:rsidRDefault="001219CE" w:rsidP="00F31D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04CB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497" w:type="pct"/>
          </w:tcPr>
          <w:p w:rsidR="001219CE" w:rsidRPr="00A04CB3" w:rsidRDefault="001219CE" w:rsidP="00F31DB0">
            <w:pPr>
              <w:rPr>
                <w:rFonts w:ascii="Times New Roman" w:hAnsi="Times New Roman" w:cs="Times New Roman"/>
                <w:szCs w:val="20"/>
              </w:rPr>
            </w:pPr>
            <w:r w:rsidRPr="00A04CB3">
              <w:rPr>
                <w:rFonts w:ascii="Times New Roman" w:hAnsi="Times New Roman" w:cs="Times New Roman"/>
                <w:szCs w:val="20"/>
              </w:rPr>
              <w:t>Стерлитамакский филиал ФГБОУ ВО Башкирский государственный университет, колледж</w:t>
            </w:r>
          </w:p>
        </w:tc>
        <w:tc>
          <w:tcPr>
            <w:tcW w:w="934" w:type="pct"/>
          </w:tcPr>
          <w:p w:rsidR="001219CE" w:rsidRPr="00A04CB3" w:rsidRDefault="001219CE" w:rsidP="00121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64" w:type="pct"/>
          </w:tcPr>
          <w:p w:rsidR="001219CE" w:rsidRDefault="001219CE">
            <w:r w:rsidRPr="00CF2981">
              <w:rPr>
                <w:rFonts w:ascii="Times New Roman" w:eastAsia="Times New Roman" w:hAnsi="Times New Roman" w:cs="Times New Roman"/>
                <w:sz w:val="24"/>
                <w:szCs w:val="24"/>
              </w:rPr>
              <w:t>43.02.11 Гостиничный сервис</w:t>
            </w:r>
          </w:p>
        </w:tc>
      </w:tr>
      <w:tr w:rsidR="001219CE" w:rsidRPr="00A04CB3" w:rsidTr="00557AC4">
        <w:trPr>
          <w:jc w:val="center"/>
        </w:trPr>
        <w:tc>
          <w:tcPr>
            <w:tcW w:w="405" w:type="pct"/>
          </w:tcPr>
          <w:p w:rsidR="001219CE" w:rsidRPr="00A04CB3" w:rsidRDefault="001219CE" w:rsidP="00F31D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04CB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497" w:type="pct"/>
          </w:tcPr>
          <w:p w:rsidR="001219CE" w:rsidRPr="00A04CB3" w:rsidRDefault="001219CE" w:rsidP="00F31DB0">
            <w:pPr>
              <w:rPr>
                <w:rFonts w:ascii="Times New Roman" w:hAnsi="Times New Roman" w:cs="Times New Roman"/>
                <w:szCs w:val="20"/>
              </w:rPr>
            </w:pPr>
            <w:r w:rsidRPr="00A04CB3">
              <w:rPr>
                <w:rFonts w:ascii="Times New Roman" w:hAnsi="Times New Roman" w:cs="Times New Roman"/>
                <w:szCs w:val="20"/>
              </w:rPr>
              <w:t>ГБПОУ Уфимский торгово-экономический колледж</w:t>
            </w:r>
          </w:p>
          <w:p w:rsidR="001219CE" w:rsidRPr="00A04CB3" w:rsidRDefault="001219CE" w:rsidP="00F31D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1219CE" w:rsidRDefault="001219CE" w:rsidP="001219CE">
            <w:pPr>
              <w:jc w:val="center"/>
            </w:pPr>
            <w:r w:rsidRPr="0007497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64" w:type="pct"/>
          </w:tcPr>
          <w:p w:rsidR="001219CE" w:rsidRDefault="001219CE">
            <w:r w:rsidRPr="00CF2981">
              <w:rPr>
                <w:rFonts w:ascii="Times New Roman" w:eastAsia="Times New Roman" w:hAnsi="Times New Roman" w:cs="Times New Roman"/>
                <w:sz w:val="24"/>
                <w:szCs w:val="24"/>
              </w:rPr>
              <w:t>43.02.11 Гостиничный сервис</w:t>
            </w:r>
          </w:p>
        </w:tc>
      </w:tr>
      <w:tr w:rsidR="001219CE" w:rsidRPr="00A04CB3" w:rsidTr="00557AC4">
        <w:trPr>
          <w:jc w:val="center"/>
        </w:trPr>
        <w:tc>
          <w:tcPr>
            <w:tcW w:w="405" w:type="pct"/>
          </w:tcPr>
          <w:p w:rsidR="001219CE" w:rsidRPr="00A04CB3" w:rsidRDefault="001219CE" w:rsidP="00F31D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04CB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497" w:type="pct"/>
          </w:tcPr>
          <w:p w:rsidR="001219CE" w:rsidRPr="00A04CB3" w:rsidRDefault="001219CE" w:rsidP="00F31DB0">
            <w:pPr>
              <w:rPr>
                <w:rFonts w:ascii="Times New Roman" w:hAnsi="Times New Roman" w:cs="Times New Roman"/>
                <w:szCs w:val="20"/>
              </w:rPr>
            </w:pPr>
            <w:r w:rsidRPr="00A04CB3">
              <w:rPr>
                <w:rFonts w:ascii="Times New Roman" w:hAnsi="Times New Roman" w:cs="Times New Roman"/>
                <w:szCs w:val="20"/>
              </w:rPr>
              <w:t>ГАПОУ Стерлитамакский колледж физической культуры, управления и сервиса</w:t>
            </w:r>
          </w:p>
        </w:tc>
        <w:tc>
          <w:tcPr>
            <w:tcW w:w="934" w:type="pct"/>
            <w:shd w:val="clear" w:color="auto" w:fill="auto"/>
          </w:tcPr>
          <w:p w:rsidR="001219CE" w:rsidRDefault="001219CE" w:rsidP="001219CE">
            <w:pPr>
              <w:jc w:val="center"/>
            </w:pPr>
            <w:r w:rsidRPr="0007497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64" w:type="pct"/>
          </w:tcPr>
          <w:p w:rsidR="001219CE" w:rsidRDefault="001219CE">
            <w:r w:rsidRPr="00C8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43.02.10 </w:t>
            </w:r>
            <w:r w:rsidRPr="00C8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D5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1219CE" w:rsidRPr="00A04CB3" w:rsidTr="00557AC4">
        <w:trPr>
          <w:jc w:val="center"/>
        </w:trPr>
        <w:tc>
          <w:tcPr>
            <w:tcW w:w="405" w:type="pct"/>
          </w:tcPr>
          <w:p w:rsidR="001219CE" w:rsidRPr="00A04CB3" w:rsidRDefault="001219CE" w:rsidP="00F31D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04CB3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497" w:type="pct"/>
          </w:tcPr>
          <w:p w:rsidR="001219CE" w:rsidRPr="00A04CB3" w:rsidRDefault="001219CE" w:rsidP="00F31DB0">
            <w:pPr>
              <w:rPr>
                <w:rFonts w:ascii="Times New Roman" w:hAnsi="Times New Roman" w:cs="Times New Roman"/>
                <w:szCs w:val="20"/>
              </w:rPr>
            </w:pPr>
            <w:r w:rsidRPr="00A04CB3">
              <w:rPr>
                <w:rFonts w:ascii="Times New Roman" w:hAnsi="Times New Roman" w:cs="Times New Roman"/>
                <w:szCs w:val="20"/>
              </w:rPr>
              <w:t>Федеральное государственное бюджетное образовательное учреждение высшего образования «БГПУ им.М.Акмуллы» Колледж</w:t>
            </w:r>
          </w:p>
        </w:tc>
        <w:tc>
          <w:tcPr>
            <w:tcW w:w="934" w:type="pct"/>
            <w:shd w:val="clear" w:color="auto" w:fill="auto"/>
          </w:tcPr>
          <w:p w:rsidR="001219CE" w:rsidRDefault="001219CE" w:rsidP="001219CE">
            <w:pPr>
              <w:jc w:val="center"/>
            </w:pPr>
            <w:r w:rsidRPr="0007497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64" w:type="pct"/>
          </w:tcPr>
          <w:p w:rsidR="001219CE" w:rsidRDefault="001219CE">
            <w:r w:rsidRPr="00C8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43.02.10 </w:t>
            </w:r>
            <w:r w:rsidRPr="00C8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D5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1219CE" w:rsidRPr="00A04CB3" w:rsidTr="00557AC4">
        <w:trPr>
          <w:jc w:val="center"/>
        </w:trPr>
        <w:tc>
          <w:tcPr>
            <w:tcW w:w="405" w:type="pct"/>
          </w:tcPr>
          <w:p w:rsidR="001219CE" w:rsidRPr="00A04CB3" w:rsidRDefault="001219CE" w:rsidP="00F31D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04CB3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497" w:type="pct"/>
          </w:tcPr>
          <w:p w:rsidR="001219CE" w:rsidRPr="00A04CB3" w:rsidRDefault="001219CE" w:rsidP="00F31DB0">
            <w:pPr>
              <w:rPr>
                <w:rFonts w:ascii="Times New Roman" w:hAnsi="Times New Roman" w:cs="Times New Roman"/>
                <w:szCs w:val="20"/>
              </w:rPr>
            </w:pPr>
            <w:r w:rsidRPr="00A04CB3">
              <w:rPr>
                <w:rFonts w:ascii="Times New Roman" w:hAnsi="Times New Roman" w:cs="Times New Roman"/>
                <w:szCs w:val="20"/>
              </w:rPr>
              <w:t>ГБПОУ Сибайский колледж строительства и сервиса</w:t>
            </w:r>
          </w:p>
        </w:tc>
        <w:tc>
          <w:tcPr>
            <w:tcW w:w="934" w:type="pct"/>
            <w:shd w:val="clear" w:color="auto" w:fill="auto"/>
          </w:tcPr>
          <w:p w:rsidR="001219CE" w:rsidRDefault="001219CE" w:rsidP="001219CE">
            <w:pPr>
              <w:jc w:val="center"/>
            </w:pPr>
            <w:r w:rsidRPr="0007497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64" w:type="pct"/>
          </w:tcPr>
          <w:p w:rsidR="001219CE" w:rsidRPr="00CC35E2" w:rsidRDefault="001219CE" w:rsidP="00F31DB0">
            <w:pPr>
              <w:rPr>
                <w:rFonts w:ascii="Times New Roman" w:hAnsi="Times New Roman" w:cs="Times New Roman"/>
                <w:szCs w:val="20"/>
              </w:rPr>
            </w:pPr>
            <w:r w:rsidRPr="00E17A95">
              <w:rPr>
                <w:rFonts w:ascii="Times New Roman" w:eastAsia="Times New Roman" w:hAnsi="Times New Roman" w:cs="Times New Roman"/>
                <w:sz w:val="24"/>
                <w:szCs w:val="24"/>
              </w:rPr>
              <w:t>43.02.11 Гостиничный сервис</w:t>
            </w:r>
          </w:p>
        </w:tc>
      </w:tr>
      <w:tr w:rsidR="001219CE" w:rsidRPr="00A04CB3" w:rsidTr="00557AC4">
        <w:trPr>
          <w:jc w:val="center"/>
        </w:trPr>
        <w:tc>
          <w:tcPr>
            <w:tcW w:w="405" w:type="pct"/>
          </w:tcPr>
          <w:p w:rsidR="001219CE" w:rsidRPr="00A04CB3" w:rsidRDefault="001219CE" w:rsidP="00F31D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04CB3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497" w:type="pct"/>
          </w:tcPr>
          <w:p w:rsidR="001219CE" w:rsidRPr="00A04CB3" w:rsidRDefault="001219CE" w:rsidP="00F31DB0">
            <w:pPr>
              <w:rPr>
                <w:rFonts w:ascii="Times New Roman" w:hAnsi="Times New Roman" w:cs="Times New Roman"/>
                <w:szCs w:val="20"/>
              </w:rPr>
            </w:pPr>
            <w:r w:rsidRPr="00A04CB3">
              <w:rPr>
                <w:rFonts w:ascii="Times New Roman" w:hAnsi="Times New Roman" w:cs="Times New Roman"/>
                <w:szCs w:val="20"/>
              </w:rPr>
              <w:t>Частное профессиональное образовательное учреждение Башкирский экономико-юридический колледж</w:t>
            </w:r>
          </w:p>
        </w:tc>
        <w:tc>
          <w:tcPr>
            <w:tcW w:w="934" w:type="pct"/>
            <w:shd w:val="clear" w:color="auto" w:fill="auto"/>
          </w:tcPr>
          <w:p w:rsidR="001219CE" w:rsidRDefault="001219CE" w:rsidP="001219CE">
            <w:pPr>
              <w:jc w:val="center"/>
            </w:pPr>
            <w:r w:rsidRPr="0007497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64" w:type="pct"/>
          </w:tcPr>
          <w:p w:rsidR="001219CE" w:rsidRDefault="001219CE">
            <w:r w:rsidRPr="004D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43.02.10 </w:t>
            </w:r>
            <w:r w:rsidRPr="004D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AE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1219CE" w:rsidRPr="00A04CB3" w:rsidTr="00557AC4">
        <w:trPr>
          <w:jc w:val="center"/>
        </w:trPr>
        <w:tc>
          <w:tcPr>
            <w:tcW w:w="405" w:type="pct"/>
          </w:tcPr>
          <w:p w:rsidR="001219CE" w:rsidRPr="00A04CB3" w:rsidRDefault="001219CE" w:rsidP="00F31D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04CB3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497" w:type="pct"/>
          </w:tcPr>
          <w:p w:rsidR="001219CE" w:rsidRPr="00A04CB3" w:rsidRDefault="001219CE" w:rsidP="00F31DB0">
            <w:pPr>
              <w:rPr>
                <w:rFonts w:ascii="Times New Roman" w:hAnsi="Times New Roman" w:cs="Times New Roman"/>
                <w:szCs w:val="20"/>
              </w:rPr>
            </w:pPr>
            <w:r w:rsidRPr="00A04CB3">
              <w:rPr>
                <w:rFonts w:ascii="Times New Roman" w:hAnsi="Times New Roman" w:cs="Times New Roman"/>
                <w:szCs w:val="20"/>
              </w:rPr>
              <w:t>ГАПОУ Салаватский колледж образования и профессиональных технологий</w:t>
            </w:r>
          </w:p>
        </w:tc>
        <w:tc>
          <w:tcPr>
            <w:tcW w:w="934" w:type="pct"/>
            <w:shd w:val="clear" w:color="auto" w:fill="auto"/>
          </w:tcPr>
          <w:p w:rsidR="001219CE" w:rsidRDefault="001219CE" w:rsidP="001219CE">
            <w:pPr>
              <w:jc w:val="center"/>
            </w:pPr>
            <w:r w:rsidRPr="0007497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64" w:type="pct"/>
          </w:tcPr>
          <w:p w:rsidR="001219CE" w:rsidRDefault="001219CE">
            <w:r w:rsidRPr="004D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43.02.10 </w:t>
            </w:r>
            <w:r w:rsidRPr="004D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AE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</w:tr>
    </w:tbl>
    <w:p w:rsidR="001219CE" w:rsidRDefault="001219CE" w:rsidP="001219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19CE" w:rsidRDefault="001219CE" w:rsidP="001219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AC4" w:rsidRDefault="00557AC4" w:rsidP="001219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AC4" w:rsidRDefault="00557AC4" w:rsidP="001219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AC4" w:rsidRDefault="00557AC4" w:rsidP="001219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AC4" w:rsidRDefault="00557AC4" w:rsidP="001219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AC4" w:rsidRDefault="00557AC4" w:rsidP="001219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599D" w:rsidRDefault="001219CE" w:rsidP="00D7599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состава жюри</w:t>
      </w:r>
    </w:p>
    <w:p w:rsidR="001219CE" w:rsidRDefault="001219CE" w:rsidP="001219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992"/>
      </w:tblGrid>
      <w:tr w:rsidR="001219CE" w:rsidTr="001219CE">
        <w:tc>
          <w:tcPr>
            <w:tcW w:w="1668" w:type="dxa"/>
          </w:tcPr>
          <w:p w:rsidR="001219CE" w:rsidRPr="003A6671" w:rsidRDefault="001219CE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71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685" w:type="dxa"/>
          </w:tcPr>
          <w:p w:rsidR="001219CE" w:rsidRPr="003A6671" w:rsidRDefault="001219CE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 Риф </w:t>
            </w:r>
            <w:proofErr w:type="spellStart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3992" w:type="dxa"/>
          </w:tcPr>
          <w:p w:rsidR="001219CE" w:rsidRPr="003A6671" w:rsidRDefault="00557AC4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1219CE" w:rsidRPr="00CA0366">
              <w:rPr>
                <w:rFonts w:ascii="Times New Roman" w:hAnsi="Times New Roman" w:cs="Times New Roman"/>
                <w:sz w:val="24"/>
                <w:szCs w:val="24"/>
              </w:rPr>
              <w:t>Института экономики и сервиса ФГБОУ ВО УГНТУ, кандидат технических наук</w:t>
            </w:r>
          </w:p>
        </w:tc>
      </w:tr>
      <w:tr w:rsidR="001219CE" w:rsidTr="001219CE">
        <w:tc>
          <w:tcPr>
            <w:tcW w:w="1668" w:type="dxa"/>
            <w:vMerge w:val="restart"/>
          </w:tcPr>
          <w:p w:rsidR="001219CE" w:rsidRPr="003A6671" w:rsidRDefault="001219CE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71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3685" w:type="dxa"/>
          </w:tcPr>
          <w:p w:rsidR="001219CE" w:rsidRPr="003A6671" w:rsidRDefault="00D3419D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3992" w:type="dxa"/>
          </w:tcPr>
          <w:p w:rsidR="001219CE" w:rsidRPr="003A6671" w:rsidRDefault="00D3419D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Туризма, гостиничного и ресторанного сервиса </w:t>
            </w:r>
            <w:r w:rsidR="001219CE" w:rsidRPr="00CA0366">
              <w:rPr>
                <w:rFonts w:ascii="Times New Roman" w:hAnsi="Times New Roman" w:cs="Times New Roman"/>
                <w:sz w:val="24"/>
                <w:szCs w:val="24"/>
              </w:rPr>
              <w:t>ФГБОУ ВО УГНТУ</w:t>
            </w:r>
          </w:p>
        </w:tc>
      </w:tr>
      <w:tr w:rsidR="001219CE" w:rsidTr="001219CE">
        <w:tc>
          <w:tcPr>
            <w:tcW w:w="1668" w:type="dxa"/>
            <w:vMerge/>
          </w:tcPr>
          <w:p w:rsidR="001219CE" w:rsidRPr="00E05372" w:rsidRDefault="001219CE" w:rsidP="00F31DB0"/>
        </w:tc>
        <w:tc>
          <w:tcPr>
            <w:tcW w:w="3685" w:type="dxa"/>
          </w:tcPr>
          <w:p w:rsidR="001219CE" w:rsidRPr="00CA0366" w:rsidRDefault="001219CE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Плыгунова Гульфира Рашидовна</w:t>
            </w:r>
          </w:p>
        </w:tc>
        <w:tc>
          <w:tcPr>
            <w:tcW w:w="3992" w:type="dxa"/>
          </w:tcPr>
          <w:p w:rsidR="001219CE" w:rsidRPr="00CA0366" w:rsidRDefault="00557AC4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="001219CE"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 турагентства «Новый клуб»</w:t>
            </w:r>
          </w:p>
        </w:tc>
      </w:tr>
      <w:tr w:rsidR="001219CE" w:rsidTr="001219CE">
        <w:tc>
          <w:tcPr>
            <w:tcW w:w="1668" w:type="dxa"/>
            <w:vMerge/>
          </w:tcPr>
          <w:p w:rsidR="001219CE" w:rsidRPr="00E05372" w:rsidRDefault="001219CE" w:rsidP="00F31DB0"/>
        </w:tc>
        <w:tc>
          <w:tcPr>
            <w:tcW w:w="3685" w:type="dxa"/>
          </w:tcPr>
          <w:p w:rsidR="001219CE" w:rsidRPr="00CA0366" w:rsidRDefault="001219CE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Фокин Роман Сергеевич</w:t>
            </w:r>
          </w:p>
        </w:tc>
        <w:tc>
          <w:tcPr>
            <w:tcW w:w="3992" w:type="dxa"/>
          </w:tcPr>
          <w:p w:rsidR="001219CE" w:rsidRPr="00CA0366" w:rsidRDefault="00557AC4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  <w:r w:rsidR="001219CE" w:rsidRPr="00CA0366">
              <w:rPr>
                <w:rFonts w:ascii="Times New Roman" w:hAnsi="Times New Roman" w:cs="Times New Roman"/>
                <w:sz w:val="24"/>
                <w:szCs w:val="24"/>
              </w:rPr>
              <w:t>гостиницей «Винсент»</w:t>
            </w:r>
          </w:p>
        </w:tc>
      </w:tr>
      <w:tr w:rsidR="001219CE" w:rsidTr="001219CE">
        <w:tc>
          <w:tcPr>
            <w:tcW w:w="1668" w:type="dxa"/>
            <w:vMerge/>
          </w:tcPr>
          <w:p w:rsidR="001219CE" w:rsidRPr="00E05372" w:rsidRDefault="001219CE" w:rsidP="00F31DB0"/>
        </w:tc>
        <w:tc>
          <w:tcPr>
            <w:tcW w:w="3685" w:type="dxa"/>
          </w:tcPr>
          <w:p w:rsidR="001219CE" w:rsidRPr="00CA0366" w:rsidRDefault="001219CE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Кильмухаметова</w:t>
            </w:r>
            <w:proofErr w:type="spellEnd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 Гульназ </w:t>
            </w:r>
            <w:proofErr w:type="spellStart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3992" w:type="dxa"/>
          </w:tcPr>
          <w:p w:rsidR="001219CE" w:rsidRPr="00CA0366" w:rsidRDefault="00557AC4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1219CE" w:rsidRPr="00CA0366">
              <w:rPr>
                <w:rFonts w:ascii="Times New Roman" w:hAnsi="Times New Roman" w:cs="Times New Roman"/>
                <w:sz w:val="24"/>
                <w:szCs w:val="24"/>
              </w:rPr>
              <w:t>ГБПОУ УТЭК</w:t>
            </w:r>
          </w:p>
        </w:tc>
      </w:tr>
      <w:tr w:rsidR="001219CE" w:rsidTr="001219CE">
        <w:tc>
          <w:tcPr>
            <w:tcW w:w="1668" w:type="dxa"/>
            <w:vMerge/>
          </w:tcPr>
          <w:p w:rsidR="001219CE" w:rsidRPr="00E05372" w:rsidRDefault="001219CE" w:rsidP="00F31DB0"/>
        </w:tc>
        <w:tc>
          <w:tcPr>
            <w:tcW w:w="3685" w:type="dxa"/>
          </w:tcPr>
          <w:p w:rsidR="001219CE" w:rsidRPr="00CA0366" w:rsidRDefault="001219CE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Сарбаева </w:t>
            </w:r>
            <w:proofErr w:type="spellStart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92" w:type="dxa"/>
          </w:tcPr>
          <w:p w:rsidR="001219CE" w:rsidRPr="00CA0366" w:rsidRDefault="00557AC4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1219CE" w:rsidRPr="00CA0366">
              <w:rPr>
                <w:rFonts w:ascii="Times New Roman" w:hAnsi="Times New Roman" w:cs="Times New Roman"/>
                <w:sz w:val="24"/>
                <w:szCs w:val="24"/>
              </w:rPr>
              <w:t>РУМО по укрупненной группе специальностей 43.00.00 Сервис и туризм</w:t>
            </w:r>
            <w:r w:rsidR="00121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19CE"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ГАПОУ </w:t>
            </w:r>
            <w:r w:rsidR="00D3419D" w:rsidRPr="00CA0366">
              <w:rPr>
                <w:rFonts w:ascii="Times New Roman" w:hAnsi="Times New Roman" w:cs="Times New Roman"/>
                <w:sz w:val="24"/>
                <w:szCs w:val="24"/>
              </w:rPr>
              <w:t>СКОиПТ</w:t>
            </w:r>
          </w:p>
        </w:tc>
      </w:tr>
      <w:tr w:rsidR="001219CE" w:rsidTr="001219CE">
        <w:tc>
          <w:tcPr>
            <w:tcW w:w="1668" w:type="dxa"/>
            <w:vMerge/>
          </w:tcPr>
          <w:p w:rsidR="001219CE" w:rsidRPr="00E05372" w:rsidRDefault="001219CE" w:rsidP="00F31DB0"/>
        </w:tc>
        <w:tc>
          <w:tcPr>
            <w:tcW w:w="3685" w:type="dxa"/>
          </w:tcPr>
          <w:p w:rsidR="001219CE" w:rsidRPr="00CA0366" w:rsidRDefault="001219CE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Низметдинова Айгуль Шамиловна</w:t>
            </w:r>
          </w:p>
        </w:tc>
        <w:tc>
          <w:tcPr>
            <w:tcW w:w="3992" w:type="dxa"/>
          </w:tcPr>
          <w:p w:rsidR="001219CE" w:rsidRPr="00CA0366" w:rsidRDefault="00557AC4" w:rsidP="00F3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1219CE"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D3419D" w:rsidRPr="00CA0366">
              <w:rPr>
                <w:rFonts w:ascii="Times New Roman" w:hAnsi="Times New Roman" w:cs="Times New Roman"/>
                <w:sz w:val="24"/>
                <w:szCs w:val="24"/>
              </w:rPr>
              <w:t>СКОиПТ</w:t>
            </w:r>
          </w:p>
        </w:tc>
      </w:tr>
    </w:tbl>
    <w:p w:rsidR="001219CE" w:rsidRDefault="001219CE" w:rsidP="001219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7ECE" w:rsidRPr="00197ECE" w:rsidRDefault="00D7599D" w:rsidP="00197E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99D">
        <w:rPr>
          <w:rFonts w:ascii="Times New Roman" w:hAnsi="Times New Roman" w:cs="Times New Roman"/>
          <w:sz w:val="24"/>
          <w:szCs w:val="24"/>
        </w:rPr>
        <w:t>Характеристика професс</w:t>
      </w:r>
      <w:r w:rsidR="00197ECE">
        <w:rPr>
          <w:rFonts w:ascii="Times New Roman" w:hAnsi="Times New Roman" w:cs="Times New Roman"/>
          <w:sz w:val="24"/>
          <w:szCs w:val="24"/>
        </w:rPr>
        <w:t>ионального комплексного задания</w:t>
      </w:r>
      <w:r w:rsidRPr="00D7599D">
        <w:rPr>
          <w:rFonts w:ascii="Times New Roman" w:hAnsi="Times New Roman" w:cs="Times New Roman"/>
          <w:sz w:val="24"/>
          <w:szCs w:val="24"/>
        </w:rPr>
        <w:t xml:space="preserve"> теоретических вопросов и практических заданий, их связи с ФГОС СПО, профессиональными стандарт</w:t>
      </w:r>
      <w:r w:rsidR="008A23DE">
        <w:rPr>
          <w:rFonts w:ascii="Times New Roman" w:hAnsi="Times New Roman" w:cs="Times New Roman"/>
          <w:sz w:val="24"/>
          <w:szCs w:val="24"/>
        </w:rPr>
        <w:t>ами, требованиями работодателей</w:t>
      </w:r>
      <w:r w:rsidR="00197ECE">
        <w:rPr>
          <w:rFonts w:ascii="Times New Roman" w:hAnsi="Times New Roman" w:cs="Times New Roman"/>
          <w:sz w:val="24"/>
          <w:szCs w:val="24"/>
        </w:rPr>
        <w:t xml:space="preserve">: </w:t>
      </w:r>
      <w:r w:rsidR="00197ECE" w:rsidRPr="0019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вопросы и практические задания составлены в соответствии с ФГОС СПО </w:t>
      </w:r>
      <w:r w:rsidR="00197ECE" w:rsidRPr="00E17A95">
        <w:rPr>
          <w:rFonts w:ascii="Times New Roman" w:eastAsia="Times New Roman" w:hAnsi="Times New Roman" w:cs="Times New Roman"/>
          <w:sz w:val="24"/>
          <w:szCs w:val="24"/>
        </w:rPr>
        <w:t xml:space="preserve">43.02.10 </w:t>
      </w:r>
      <w:r w:rsidR="00197ECE" w:rsidRPr="00E17A95">
        <w:rPr>
          <w:rFonts w:ascii="Times New Roman" w:hAnsi="Times New Roman" w:cs="Times New Roman"/>
          <w:sz w:val="24"/>
          <w:szCs w:val="24"/>
        </w:rPr>
        <w:t xml:space="preserve"> </w:t>
      </w:r>
      <w:r w:rsidR="00197ECE" w:rsidRPr="00E17A95">
        <w:rPr>
          <w:rFonts w:ascii="Times New Roman" w:eastAsia="Times New Roman" w:hAnsi="Times New Roman" w:cs="Times New Roman"/>
          <w:sz w:val="24"/>
          <w:szCs w:val="24"/>
        </w:rPr>
        <w:t>Туризм</w:t>
      </w:r>
      <w:r w:rsidR="00197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7ECE" w:rsidRPr="00E17A95">
        <w:rPr>
          <w:rFonts w:ascii="Times New Roman" w:eastAsia="Times New Roman" w:hAnsi="Times New Roman" w:cs="Times New Roman"/>
          <w:sz w:val="24"/>
          <w:szCs w:val="24"/>
        </w:rPr>
        <w:t>43.02.11 Гостиничный сервис</w:t>
      </w:r>
      <w:r w:rsidR="00197ECE" w:rsidRPr="0019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разработаны в соответствии с  требованиями работодател</w:t>
      </w:r>
      <w:r w:rsidR="00197EC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5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97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 «Винсент», турагентство «Новый клуб»</w:t>
      </w:r>
    </w:p>
    <w:p w:rsidR="00197ECE" w:rsidRDefault="00197ECE" w:rsidP="00197E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23DE" w:rsidRDefault="008A23DE" w:rsidP="008A23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599D" w:rsidRPr="00152262" w:rsidRDefault="00D7599D" w:rsidP="00D7599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262">
        <w:rPr>
          <w:rFonts w:ascii="Times New Roman" w:hAnsi="Times New Roman" w:cs="Times New Roman"/>
          <w:sz w:val="24"/>
          <w:szCs w:val="24"/>
        </w:rPr>
        <w:t>Характеристика процедур и критериев оценок професс</w:t>
      </w:r>
      <w:r w:rsidR="008A23DE" w:rsidRPr="00152262">
        <w:rPr>
          <w:rFonts w:ascii="Times New Roman" w:hAnsi="Times New Roman" w:cs="Times New Roman"/>
          <w:sz w:val="24"/>
          <w:szCs w:val="24"/>
        </w:rPr>
        <w:t>ионального комплексного задания</w:t>
      </w:r>
    </w:p>
    <w:p w:rsidR="00064245" w:rsidRDefault="00064245" w:rsidP="00064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245">
        <w:rPr>
          <w:rFonts w:ascii="Times New Roman" w:hAnsi="Times New Roman" w:cs="Times New Roman"/>
          <w:sz w:val="24"/>
          <w:szCs w:val="24"/>
        </w:rPr>
        <w:t xml:space="preserve">Оценивание выполнения конкурсных заданий осуществлялось на основе принципов: </w:t>
      </w:r>
    </w:p>
    <w:p w:rsidR="00064245" w:rsidRDefault="00064245" w:rsidP="000642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45">
        <w:rPr>
          <w:rFonts w:ascii="Times New Roman" w:hAnsi="Times New Roman" w:cs="Times New Roman"/>
          <w:sz w:val="24"/>
          <w:szCs w:val="24"/>
        </w:rPr>
        <w:t xml:space="preserve">соответствия содержания конкурсных заданий ФГОС СПО по </w:t>
      </w:r>
      <w:r>
        <w:rPr>
          <w:rFonts w:ascii="Times New Roman" w:hAnsi="Times New Roman" w:cs="Times New Roman"/>
          <w:sz w:val="24"/>
          <w:szCs w:val="24"/>
        </w:rPr>
        <w:t>специальностям 43.02.10 Туризм и 43.02.11 Гостиничный сервис</w:t>
      </w:r>
      <w:r w:rsidRPr="00064245">
        <w:rPr>
          <w:rFonts w:ascii="Times New Roman" w:hAnsi="Times New Roman" w:cs="Times New Roman"/>
          <w:sz w:val="24"/>
          <w:szCs w:val="24"/>
        </w:rPr>
        <w:t>, входящ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64245">
        <w:rPr>
          <w:rFonts w:ascii="Times New Roman" w:hAnsi="Times New Roman" w:cs="Times New Roman"/>
          <w:sz w:val="24"/>
          <w:szCs w:val="24"/>
        </w:rPr>
        <w:t xml:space="preserve"> в укрупненную группу специальностей </w:t>
      </w:r>
      <w:r>
        <w:rPr>
          <w:rFonts w:ascii="Times New Roman" w:hAnsi="Times New Roman" w:cs="Times New Roman"/>
          <w:sz w:val="24"/>
          <w:szCs w:val="24"/>
        </w:rPr>
        <w:t>43.00.00 Сервис и туризм</w:t>
      </w:r>
      <w:r w:rsidRPr="00064245">
        <w:rPr>
          <w:rFonts w:ascii="Times New Roman" w:hAnsi="Times New Roman" w:cs="Times New Roman"/>
          <w:sz w:val="24"/>
          <w:szCs w:val="24"/>
        </w:rPr>
        <w:t xml:space="preserve">, учёта требований  работодателей; </w:t>
      </w:r>
    </w:p>
    <w:p w:rsidR="00064245" w:rsidRDefault="00064245" w:rsidP="000642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45">
        <w:rPr>
          <w:rFonts w:ascii="Times New Roman" w:hAnsi="Times New Roman" w:cs="Times New Roman"/>
          <w:sz w:val="24"/>
          <w:szCs w:val="24"/>
        </w:rPr>
        <w:t xml:space="preserve">достоверности оценки – оценка выполнения конкурсных заданий базировалась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 </w:t>
      </w:r>
    </w:p>
    <w:p w:rsidR="00064245" w:rsidRDefault="00064245" w:rsidP="000642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45">
        <w:rPr>
          <w:rFonts w:ascii="Times New Roman" w:hAnsi="Times New Roman" w:cs="Times New Roman"/>
          <w:sz w:val="24"/>
          <w:szCs w:val="24"/>
        </w:rPr>
        <w:t xml:space="preserve">адекватности оценки – оценка выполнения конкурсных заданий проводилась в отношении тех компетенций, которые необходимы для эффективного выполнения задания; </w:t>
      </w:r>
    </w:p>
    <w:p w:rsidR="00064245" w:rsidRDefault="00064245" w:rsidP="000642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45">
        <w:rPr>
          <w:rFonts w:ascii="Times New Roman" w:hAnsi="Times New Roman" w:cs="Times New Roman"/>
          <w:sz w:val="24"/>
          <w:szCs w:val="24"/>
        </w:rPr>
        <w:t xml:space="preserve">надежности оценки – система оценивания выполнения конкурсных заданий обладала высокой степенью устойчивости при неоднократных (в рамках различных этапов Олимпиады) оценках компетенций участников Олимпиады; </w:t>
      </w:r>
    </w:p>
    <w:p w:rsidR="00064245" w:rsidRDefault="00064245" w:rsidP="000642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45">
        <w:rPr>
          <w:rFonts w:ascii="Times New Roman" w:hAnsi="Times New Roman" w:cs="Times New Roman"/>
          <w:sz w:val="24"/>
          <w:szCs w:val="24"/>
        </w:rPr>
        <w:t xml:space="preserve">комплексности оценки – система оценивания выполнения конкурсных заданий позволяла интегративно оценивать общие и профессиональные компетенции участников Олимпиады; </w:t>
      </w:r>
    </w:p>
    <w:p w:rsidR="00557AC4" w:rsidRDefault="00064245" w:rsidP="000642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45">
        <w:rPr>
          <w:rFonts w:ascii="Times New Roman" w:hAnsi="Times New Roman" w:cs="Times New Roman"/>
          <w:sz w:val="24"/>
          <w:szCs w:val="24"/>
        </w:rPr>
        <w:t>объективности оценки – оценка выполнения конкурсных заданий была независимой от особенностей профессиональной ориентации или предпочтений членов жюри.</w:t>
      </w:r>
    </w:p>
    <w:p w:rsidR="00064245" w:rsidRDefault="00064245" w:rsidP="004E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4C5" w:rsidRPr="00152262" w:rsidRDefault="004E34C5" w:rsidP="004E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2">
        <w:rPr>
          <w:rFonts w:ascii="Times New Roman" w:hAnsi="Times New Roman" w:cs="Times New Roman"/>
          <w:sz w:val="24"/>
          <w:szCs w:val="24"/>
        </w:rPr>
        <w:t>Задания I уровня включали следующие задания:</w:t>
      </w:r>
    </w:p>
    <w:p w:rsidR="005D734A" w:rsidRPr="00152262" w:rsidRDefault="005D734A" w:rsidP="005D734A">
      <w:pPr>
        <w:pStyle w:val="TableParagraph"/>
        <w:spacing w:before="2"/>
        <w:ind w:right="86"/>
        <w:jc w:val="both"/>
        <w:rPr>
          <w:sz w:val="24"/>
          <w:szCs w:val="24"/>
        </w:rPr>
      </w:pPr>
    </w:p>
    <w:p w:rsidR="004E34C5" w:rsidRPr="00152262" w:rsidRDefault="004E34C5" w:rsidP="005F68D7">
      <w:pPr>
        <w:pStyle w:val="TableParagraph"/>
        <w:spacing w:before="2"/>
        <w:ind w:right="86" w:firstLine="708"/>
        <w:jc w:val="both"/>
        <w:rPr>
          <w:sz w:val="24"/>
          <w:szCs w:val="24"/>
        </w:rPr>
      </w:pPr>
      <w:r w:rsidRPr="00152262">
        <w:rPr>
          <w:sz w:val="24"/>
          <w:szCs w:val="24"/>
          <w:u w:val="single"/>
        </w:rPr>
        <w:t>Тестовое задание</w:t>
      </w:r>
      <w:r w:rsidRPr="00152262">
        <w:rPr>
          <w:sz w:val="24"/>
          <w:szCs w:val="24"/>
        </w:rPr>
        <w:t xml:space="preserve">, состоящее из 40 вопросов по следующим темам: </w:t>
      </w:r>
      <w:r w:rsidRPr="00152262">
        <w:rPr>
          <w:sz w:val="24"/>
          <w:szCs w:val="24"/>
        </w:rPr>
        <w:lastRenderedPageBreak/>
        <w:t xml:space="preserve">«Информационные технологии в профессиональной деятельности», «Оборудование, материалы, инструменты», «Системы качества, стандартизации и сертификации», Охрана </w:t>
      </w:r>
      <w:r w:rsidRPr="00152262">
        <w:rPr>
          <w:spacing w:val="-4"/>
          <w:sz w:val="24"/>
          <w:szCs w:val="24"/>
        </w:rPr>
        <w:t xml:space="preserve">труда, </w:t>
      </w:r>
      <w:r w:rsidRPr="00152262">
        <w:rPr>
          <w:sz w:val="24"/>
          <w:szCs w:val="24"/>
        </w:rPr>
        <w:t>безопасность жизнедеятельности, безопасность окружающей среды», «</w:t>
      </w:r>
      <w:r w:rsidRPr="00152262">
        <w:rPr>
          <w:spacing w:val="-3"/>
          <w:sz w:val="24"/>
          <w:szCs w:val="24"/>
        </w:rPr>
        <w:t xml:space="preserve">Экономика </w:t>
      </w:r>
      <w:r w:rsidRPr="00152262">
        <w:rPr>
          <w:sz w:val="24"/>
          <w:szCs w:val="24"/>
        </w:rPr>
        <w:t>и правовое обеспечение профессиональной деятельности», «Менеджмент, маркетинг», «</w:t>
      </w:r>
      <w:r w:rsidR="00E0566A" w:rsidRPr="00152262">
        <w:rPr>
          <w:sz w:val="24"/>
          <w:szCs w:val="24"/>
        </w:rPr>
        <w:t>Обслуживание туристов на предприятиях гостиничного сервиса»</w:t>
      </w:r>
      <w:r w:rsidR="005D734A" w:rsidRPr="00152262">
        <w:rPr>
          <w:sz w:val="24"/>
          <w:szCs w:val="24"/>
        </w:rPr>
        <w:t>.</w:t>
      </w:r>
    </w:p>
    <w:p w:rsidR="005D734A" w:rsidRPr="00152262" w:rsidRDefault="005D734A" w:rsidP="005D734A">
      <w:pPr>
        <w:pStyle w:val="TableParagraph"/>
        <w:spacing w:before="81"/>
        <w:ind w:right="353"/>
        <w:jc w:val="both"/>
        <w:rPr>
          <w:b/>
          <w:sz w:val="24"/>
          <w:szCs w:val="24"/>
        </w:rPr>
      </w:pPr>
      <w:r w:rsidRPr="00152262">
        <w:rPr>
          <w:sz w:val="24"/>
          <w:szCs w:val="24"/>
        </w:rPr>
        <w:t>Типы вопросов: с выбор ответа, открытая форма вопроса, вопросы на соответствие, вопросы на установление последовательности.</w:t>
      </w:r>
    </w:p>
    <w:p w:rsidR="004E34C5" w:rsidRPr="00152262" w:rsidRDefault="004E34C5" w:rsidP="0015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34A" w:rsidRPr="00152262" w:rsidRDefault="004E34C5" w:rsidP="005F68D7">
      <w:pPr>
        <w:pStyle w:val="TableParagraph"/>
        <w:spacing w:before="81"/>
        <w:ind w:right="353" w:firstLine="708"/>
        <w:jc w:val="both"/>
        <w:rPr>
          <w:sz w:val="24"/>
          <w:szCs w:val="24"/>
        </w:rPr>
      </w:pPr>
      <w:r w:rsidRPr="00152262">
        <w:rPr>
          <w:sz w:val="24"/>
          <w:szCs w:val="24"/>
          <w:u w:val="single"/>
        </w:rPr>
        <w:t>Перевод профессионального текста</w:t>
      </w:r>
      <w:r w:rsidR="005D734A" w:rsidRPr="00152262">
        <w:rPr>
          <w:sz w:val="24"/>
          <w:szCs w:val="24"/>
          <w:u w:val="single"/>
        </w:rPr>
        <w:t>.</w:t>
      </w:r>
      <w:r w:rsidR="005D734A" w:rsidRPr="00152262">
        <w:rPr>
          <w:sz w:val="24"/>
          <w:szCs w:val="24"/>
        </w:rPr>
        <w:t xml:space="preserve"> Участникам предложено две задачи – перевод текста,</w:t>
      </w:r>
      <w:r w:rsidR="00152262">
        <w:rPr>
          <w:sz w:val="24"/>
          <w:szCs w:val="24"/>
        </w:rPr>
        <w:t xml:space="preserve"> </w:t>
      </w:r>
      <w:r w:rsidR="005D734A" w:rsidRPr="00152262">
        <w:rPr>
          <w:sz w:val="24"/>
          <w:szCs w:val="24"/>
        </w:rPr>
        <w:t xml:space="preserve">ответы на вопросы по тексту. </w:t>
      </w:r>
      <w:r w:rsidR="00152262">
        <w:rPr>
          <w:sz w:val="24"/>
          <w:szCs w:val="24"/>
        </w:rPr>
        <w:t>Оценивание проводилось по следующим критериям</w:t>
      </w:r>
      <w:r w:rsidR="005D734A" w:rsidRPr="00152262">
        <w:rPr>
          <w:sz w:val="24"/>
          <w:szCs w:val="24"/>
        </w:rPr>
        <w:t xml:space="preserve">: </w:t>
      </w:r>
      <w:r w:rsidR="00152262">
        <w:rPr>
          <w:sz w:val="24"/>
          <w:szCs w:val="24"/>
        </w:rPr>
        <w:t>г</w:t>
      </w:r>
      <w:r w:rsidR="005D734A" w:rsidRPr="00152262">
        <w:rPr>
          <w:sz w:val="24"/>
          <w:szCs w:val="24"/>
        </w:rPr>
        <w:t>лубина понимания текста, грамотность, качество письменной речи.</w:t>
      </w:r>
    </w:p>
    <w:p w:rsidR="004E34C5" w:rsidRPr="00152262" w:rsidRDefault="004E34C5" w:rsidP="005D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2262" w:rsidRPr="00152262" w:rsidRDefault="004E34C5" w:rsidP="005F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262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 задачи по организации работы коллектива</w:t>
      </w:r>
      <w:r w:rsidR="00152262" w:rsidRPr="0015226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52262" w:rsidRPr="00152262">
        <w:rPr>
          <w:rFonts w:ascii="Times New Roman" w:hAnsi="Times New Roman" w:cs="Times New Roman"/>
          <w:sz w:val="24"/>
          <w:szCs w:val="24"/>
        </w:rPr>
        <w:t xml:space="preserve"> </w:t>
      </w:r>
      <w:r w:rsidR="00152262" w:rsidRPr="001522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Включало в себя направления: </w:t>
      </w:r>
      <w:r w:rsidR="001522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составление </w:t>
      </w:r>
      <w:r w:rsidR="00152262" w:rsidRPr="001522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</w:t>
      </w:r>
      <w:r w:rsidR="001522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ня</w:t>
      </w:r>
      <w:r w:rsidR="00152262" w:rsidRPr="001522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должностных позиций, их количество</w:t>
      </w:r>
      <w:r w:rsidR="001522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составление </w:t>
      </w:r>
      <w:r w:rsidR="00152262" w:rsidRPr="001522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график</w:t>
      </w:r>
      <w:r w:rsidR="001522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152262" w:rsidRPr="001522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 сотрудников для описанного туристского/гостиничного предприятия; </w:t>
      </w:r>
      <w:r w:rsidR="001522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разработка </w:t>
      </w:r>
      <w:r w:rsidR="00152262" w:rsidRPr="001522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организационн</w:t>
      </w:r>
      <w:r w:rsidR="001522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ой</w:t>
      </w:r>
      <w:r w:rsidR="00152262" w:rsidRPr="001522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структур</w:t>
      </w:r>
      <w:r w:rsidR="001522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152262" w:rsidRPr="001522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туристской фирмы/гостиничного предприятия по заданным характеристикам</w:t>
      </w:r>
      <w:r w:rsidR="001522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14551" w:rsidRDefault="00E14551" w:rsidP="00E1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51" w:rsidRDefault="00E14551" w:rsidP="00E1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2">
        <w:rPr>
          <w:rFonts w:ascii="Times New Roman" w:hAnsi="Times New Roman" w:cs="Times New Roman"/>
          <w:sz w:val="24"/>
          <w:szCs w:val="24"/>
        </w:rPr>
        <w:t>Задания II уровня включали следующие задания:</w:t>
      </w:r>
    </w:p>
    <w:p w:rsidR="00E14551" w:rsidRPr="00152262" w:rsidRDefault="00E14551" w:rsidP="00E1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51" w:rsidRPr="00E14551" w:rsidRDefault="00E14551" w:rsidP="005F68D7">
      <w:pPr>
        <w:pStyle w:val="a7"/>
        <w:shd w:val="clear" w:color="auto" w:fill="FFFFFF" w:themeFill="background1"/>
        <w:ind w:right="-2" w:firstLine="708"/>
        <w:jc w:val="both"/>
        <w:rPr>
          <w:u w:val="single"/>
        </w:rPr>
      </w:pPr>
      <w:r w:rsidRPr="00E14551">
        <w:t>Инвариантная часть заданий II уровня формируется в соответствии с общими и профессиональными компетенциями специальностей УГС 43.00.00 СЕРВИС И ТУРИЗМ, умениями и практическим опытом, которые являются общими для всех специальностей, входящих в УГС.</w:t>
      </w:r>
      <w:r w:rsidRPr="00E14551">
        <w:rPr>
          <w:u w:val="single"/>
        </w:rPr>
        <w:t xml:space="preserve"> </w:t>
      </w:r>
    </w:p>
    <w:p w:rsidR="00E14551" w:rsidRPr="00E14551" w:rsidRDefault="00E14551" w:rsidP="00E14551">
      <w:pPr>
        <w:pStyle w:val="a7"/>
        <w:shd w:val="clear" w:color="auto" w:fill="FFFFFF" w:themeFill="background1"/>
        <w:ind w:right="-2"/>
        <w:jc w:val="both"/>
      </w:pPr>
      <w:r w:rsidRPr="00E14551">
        <w:rPr>
          <w:u w:val="single"/>
        </w:rPr>
        <w:t>Задача 1.</w:t>
      </w:r>
      <w:r w:rsidRPr="00E14551">
        <w:t xml:space="preserve"> Проанализируйте представленную конфликтную ситуацию между сотрудником и гостем; перечислить ошибки, допущенные сотрудником. Оформить результаты проведенного анализа в текстовом формате в электронном виде.</w:t>
      </w:r>
    </w:p>
    <w:p w:rsidR="00E14551" w:rsidRPr="00E14551" w:rsidRDefault="00E14551" w:rsidP="00E14551">
      <w:pPr>
        <w:pStyle w:val="a7"/>
        <w:shd w:val="clear" w:color="auto" w:fill="FFFFFF" w:themeFill="background1"/>
        <w:ind w:right="-2"/>
        <w:jc w:val="both"/>
      </w:pPr>
      <w:r w:rsidRPr="00E14551">
        <w:rPr>
          <w:u w:val="single"/>
        </w:rPr>
        <w:t>Задача 2.</w:t>
      </w:r>
      <w:r w:rsidRPr="00E14551">
        <w:t xml:space="preserve"> Разработать содержание мероприятия по обучению персонала правилам поведения в конфликтных ситуациях, предложить форму проведения мероприятия. Оформить результаты проведенного анализа в текстовом формате в электронном виде.</w:t>
      </w:r>
    </w:p>
    <w:p w:rsidR="00657063" w:rsidRDefault="00657063" w:rsidP="00E14551">
      <w:pPr>
        <w:widowControl w:val="0"/>
        <w:tabs>
          <w:tab w:val="left" w:pos="2375"/>
          <w:tab w:val="left" w:pos="3085"/>
          <w:tab w:val="left" w:pos="4334"/>
          <w:tab w:val="left" w:pos="4689"/>
          <w:tab w:val="left" w:pos="6353"/>
          <w:tab w:val="left" w:pos="7365"/>
          <w:tab w:val="left" w:pos="7701"/>
          <w:tab w:val="left" w:pos="8649"/>
          <w:tab w:val="left" w:pos="9857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E14551" w:rsidRPr="00E14551" w:rsidRDefault="005F68D7" w:rsidP="005F68D7">
      <w:pPr>
        <w:widowControl w:val="0"/>
        <w:tabs>
          <w:tab w:val="left" w:pos="851"/>
          <w:tab w:val="left" w:pos="3085"/>
          <w:tab w:val="left" w:pos="4334"/>
          <w:tab w:val="left" w:pos="4689"/>
          <w:tab w:val="left" w:pos="6353"/>
          <w:tab w:val="left" w:pos="7365"/>
          <w:tab w:val="left" w:pos="7701"/>
          <w:tab w:val="left" w:pos="8649"/>
          <w:tab w:val="left" w:pos="9857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="00E14551" w:rsidRPr="00E14551">
        <w:rPr>
          <w:rFonts w:ascii="Times New Roman" w:hAnsi="Times New Roman" w:cs="Times New Roman"/>
          <w:sz w:val="24"/>
        </w:rPr>
        <w:t>Вариативная часть задания II уровня формируется в соответствии со специфическими для каждой специальности, входящей в УГС</w:t>
      </w:r>
      <w:r w:rsidR="00E14551" w:rsidRPr="00E14551">
        <w:rPr>
          <w:rFonts w:ascii="Times New Roman" w:hAnsi="Times New Roman" w:cs="Times New Roman"/>
          <w:spacing w:val="13"/>
          <w:sz w:val="24"/>
        </w:rPr>
        <w:t xml:space="preserve"> </w:t>
      </w:r>
      <w:r w:rsidR="00E14551" w:rsidRPr="00E14551">
        <w:rPr>
          <w:rFonts w:ascii="Times New Roman" w:hAnsi="Times New Roman" w:cs="Times New Roman"/>
          <w:sz w:val="24"/>
        </w:rPr>
        <w:t xml:space="preserve">профессиональными </w:t>
      </w:r>
      <w:r w:rsidR="00E14551" w:rsidRPr="00E14551">
        <w:rPr>
          <w:rFonts w:ascii="Times New Roman" w:hAnsi="Times New Roman" w:cs="Times New Roman"/>
        </w:rPr>
        <w:t xml:space="preserve">компетенциями, умениями и практическим опытом с учетом трудовых </w:t>
      </w:r>
      <w:r w:rsidR="00E14551" w:rsidRPr="00E14551">
        <w:rPr>
          <w:rFonts w:ascii="Times New Roman" w:hAnsi="Times New Roman" w:cs="Times New Roman"/>
          <w:spacing w:val="-1"/>
        </w:rPr>
        <w:t xml:space="preserve">функций </w:t>
      </w:r>
      <w:r w:rsidR="00E14551" w:rsidRPr="00E14551">
        <w:rPr>
          <w:rFonts w:ascii="Times New Roman" w:hAnsi="Times New Roman" w:cs="Times New Roman"/>
        </w:rPr>
        <w:t>профессиональных</w:t>
      </w:r>
      <w:r w:rsidR="00E14551" w:rsidRPr="00E14551">
        <w:rPr>
          <w:rFonts w:ascii="Times New Roman" w:hAnsi="Times New Roman" w:cs="Times New Roman"/>
          <w:spacing w:val="1"/>
        </w:rPr>
        <w:t xml:space="preserve"> </w:t>
      </w:r>
      <w:r w:rsidR="00E14551" w:rsidRPr="00E14551">
        <w:rPr>
          <w:rFonts w:ascii="Times New Roman" w:hAnsi="Times New Roman" w:cs="Times New Roman"/>
        </w:rPr>
        <w:t>стандартов.</w:t>
      </w:r>
    </w:p>
    <w:p w:rsidR="00E14551" w:rsidRPr="00E14551" w:rsidRDefault="00E14551" w:rsidP="005F68D7">
      <w:pPr>
        <w:pStyle w:val="a7"/>
        <w:ind w:right="-2" w:firstLine="708"/>
        <w:jc w:val="both"/>
      </w:pPr>
      <w:r w:rsidRPr="00E14551">
        <w:t>Практические задания разработаны в соответствии с объектами и видами деятельности обучающихся по конкретным специальностям, или подгруппам специальностей, входящим в УГС.</w:t>
      </w:r>
    </w:p>
    <w:p w:rsidR="00657063" w:rsidRDefault="00657063" w:rsidP="00657063">
      <w:pPr>
        <w:pStyle w:val="a7"/>
        <w:ind w:right="-2"/>
        <w:jc w:val="both"/>
      </w:pPr>
      <w:r w:rsidRPr="00657063">
        <w:rPr>
          <w:u w:val="single"/>
        </w:rPr>
        <w:t>Специальность 43.02.10 Туризм</w:t>
      </w:r>
      <w:r w:rsidRPr="00657063">
        <w:t>.</w:t>
      </w:r>
    </w:p>
    <w:p w:rsidR="00657063" w:rsidRPr="001D46DD" w:rsidRDefault="00657063" w:rsidP="00657063">
      <w:pPr>
        <w:pStyle w:val="a7"/>
        <w:ind w:right="-2"/>
        <w:jc w:val="both"/>
      </w:pPr>
      <w:r w:rsidRPr="001D46DD">
        <w:t>Задача 1. Создание анимационной программы по запросу клиента.</w:t>
      </w:r>
    </w:p>
    <w:p w:rsidR="00657063" w:rsidRDefault="00657063" w:rsidP="00657063">
      <w:pPr>
        <w:pStyle w:val="a7"/>
        <w:ind w:right="-2"/>
        <w:jc w:val="both"/>
      </w:pPr>
      <w:r w:rsidRPr="001D46DD">
        <w:t xml:space="preserve">Задача 2. Составление </w:t>
      </w:r>
      <w:r w:rsidRPr="00657063">
        <w:t xml:space="preserve">культурно-экскурсионной </w:t>
      </w:r>
      <w:r w:rsidRPr="001D46DD">
        <w:t>программы тура для группы иностранных туристов.</w:t>
      </w:r>
    </w:p>
    <w:p w:rsidR="00657063" w:rsidRPr="00657063" w:rsidRDefault="00657063" w:rsidP="00657063">
      <w:pPr>
        <w:pStyle w:val="a7"/>
        <w:ind w:right="-2"/>
        <w:jc w:val="both"/>
        <w:rPr>
          <w:u w:val="single"/>
        </w:rPr>
      </w:pPr>
      <w:r w:rsidRPr="00657063">
        <w:rPr>
          <w:u w:val="single"/>
        </w:rPr>
        <w:t>Специальность 43.02.11 Гостиничный сервис</w:t>
      </w:r>
    </w:p>
    <w:p w:rsidR="00657063" w:rsidRDefault="00657063" w:rsidP="00657063">
      <w:pPr>
        <w:pStyle w:val="a7"/>
        <w:ind w:right="-2"/>
        <w:jc w:val="both"/>
      </w:pPr>
      <w:r w:rsidRPr="00657063">
        <w:t>Задача 1.</w:t>
      </w:r>
      <w:r>
        <w:t xml:space="preserve"> Прямое бронирование гостиничных услуг с заполнением служебной формы.</w:t>
      </w:r>
    </w:p>
    <w:p w:rsidR="00657063" w:rsidRDefault="00657063" w:rsidP="00657063">
      <w:pPr>
        <w:pStyle w:val="a7"/>
        <w:ind w:right="-2"/>
        <w:jc w:val="both"/>
      </w:pPr>
      <w:r w:rsidRPr="00657063">
        <w:t>Задача 2.</w:t>
      </w:r>
      <w:r>
        <w:t xml:space="preserve"> Разработка плана организации выполнения требований гостя в гостиничных услугах и средствах размещения.</w:t>
      </w:r>
    </w:p>
    <w:p w:rsidR="008A23DE" w:rsidRDefault="008A23DE" w:rsidP="008A23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664" w:rsidRDefault="00051664" w:rsidP="008A23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664" w:rsidRDefault="00051664" w:rsidP="008A23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664" w:rsidRDefault="00051664" w:rsidP="008A23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664" w:rsidRDefault="00051664" w:rsidP="008A23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664" w:rsidRDefault="00051664" w:rsidP="008A23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664" w:rsidRDefault="00051664" w:rsidP="008A23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664" w:rsidRDefault="00051664" w:rsidP="008A23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664" w:rsidRDefault="00051664" w:rsidP="008A23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664" w:rsidRPr="00152262" w:rsidRDefault="00051664" w:rsidP="008A23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23DE" w:rsidRDefault="00D7599D" w:rsidP="008A23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B07">
        <w:rPr>
          <w:rFonts w:ascii="Times New Roman" w:hAnsi="Times New Roman" w:cs="Times New Roman"/>
          <w:sz w:val="24"/>
          <w:szCs w:val="24"/>
        </w:rPr>
        <w:t xml:space="preserve">Результаты выполнения заданий I уровня: </w:t>
      </w:r>
    </w:p>
    <w:p w:rsidR="00051664" w:rsidRPr="001D7B07" w:rsidRDefault="00051664" w:rsidP="000516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02"/>
        <w:gridCol w:w="1667"/>
        <w:gridCol w:w="1735"/>
        <w:gridCol w:w="1705"/>
        <w:gridCol w:w="1703"/>
      </w:tblGrid>
      <w:tr w:rsidR="000A2B67" w:rsidRPr="000B3EFA" w:rsidTr="000A2B67">
        <w:trPr>
          <w:trHeight w:val="1242"/>
        </w:trPr>
        <w:tc>
          <w:tcPr>
            <w:tcW w:w="1494" w:type="pct"/>
          </w:tcPr>
          <w:p w:rsidR="000A2B67" w:rsidRPr="008A23DE" w:rsidRDefault="000A2B67" w:rsidP="008A23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23DE">
              <w:rPr>
                <w:rFonts w:ascii="Times New Roman" w:hAnsi="Times New Roman" w:cs="Times New Roman"/>
                <w:sz w:val="18"/>
                <w:szCs w:val="20"/>
              </w:rPr>
              <w:t>ФИО участника</w:t>
            </w:r>
          </w:p>
        </w:tc>
        <w:tc>
          <w:tcPr>
            <w:tcW w:w="858" w:type="pct"/>
          </w:tcPr>
          <w:p w:rsidR="000A2B67" w:rsidRPr="008A23DE" w:rsidRDefault="000A2B67" w:rsidP="008A23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23DE">
              <w:rPr>
                <w:rFonts w:ascii="Times New Roman" w:hAnsi="Times New Roman" w:cs="Times New Roman"/>
                <w:sz w:val="18"/>
                <w:szCs w:val="20"/>
              </w:rPr>
              <w:t>Тестовое задание</w:t>
            </w:r>
          </w:p>
          <w:p w:rsidR="000A2B67" w:rsidRDefault="000A2B67" w:rsidP="000516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A2B67" w:rsidRPr="008A23DE" w:rsidRDefault="000A2B67" w:rsidP="000516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(максимальный балл – 10)</w:t>
            </w:r>
          </w:p>
        </w:tc>
        <w:tc>
          <w:tcPr>
            <w:tcW w:w="893" w:type="pct"/>
          </w:tcPr>
          <w:p w:rsidR="000A2B67" w:rsidRDefault="000A2B67" w:rsidP="008A23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23DE">
              <w:rPr>
                <w:rFonts w:ascii="Times New Roman" w:hAnsi="Times New Roman" w:cs="Times New Roman"/>
                <w:sz w:val="18"/>
                <w:szCs w:val="20"/>
              </w:rPr>
              <w:t>Перевод профессионального текста</w:t>
            </w:r>
          </w:p>
          <w:p w:rsidR="000A2B67" w:rsidRDefault="000A2B67" w:rsidP="008A23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A2B67" w:rsidRPr="008A23DE" w:rsidRDefault="000A2B67" w:rsidP="008A23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(максимальный балл – 10)</w:t>
            </w:r>
          </w:p>
        </w:tc>
        <w:tc>
          <w:tcPr>
            <w:tcW w:w="878" w:type="pct"/>
          </w:tcPr>
          <w:p w:rsidR="000A2B67" w:rsidRDefault="000A2B67" w:rsidP="008A23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23DE">
              <w:rPr>
                <w:rFonts w:ascii="Times New Roman" w:hAnsi="Times New Roman" w:cs="Times New Roman"/>
                <w:sz w:val="18"/>
                <w:szCs w:val="20"/>
              </w:rPr>
              <w:t>Решение задачи по организации работы коллектива</w:t>
            </w:r>
          </w:p>
          <w:p w:rsidR="000A2B67" w:rsidRDefault="000A2B67" w:rsidP="008A23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A2B67" w:rsidRPr="008A23DE" w:rsidRDefault="000A2B67" w:rsidP="008A23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(максимальный балл – 10)</w:t>
            </w:r>
          </w:p>
        </w:tc>
        <w:tc>
          <w:tcPr>
            <w:tcW w:w="877" w:type="pct"/>
          </w:tcPr>
          <w:p w:rsidR="000A2B67" w:rsidRPr="000A2B67" w:rsidRDefault="000A2B67" w:rsidP="008A23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Суммарная оценка за задания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0A2B6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уровня</w:t>
            </w:r>
          </w:p>
        </w:tc>
      </w:tr>
      <w:tr w:rsidR="000A2B67" w:rsidRPr="000B3EFA" w:rsidTr="000A2B67">
        <w:tc>
          <w:tcPr>
            <w:tcW w:w="1494" w:type="pct"/>
          </w:tcPr>
          <w:p w:rsidR="000A2B67" w:rsidRDefault="000A2B67" w:rsidP="008A23DE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Рассказова Анастасия Павловна</w:t>
            </w:r>
          </w:p>
        </w:tc>
        <w:tc>
          <w:tcPr>
            <w:tcW w:w="858" w:type="pct"/>
          </w:tcPr>
          <w:p w:rsidR="000A2B67" w:rsidRDefault="000A2B67" w:rsidP="001C064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6,00</w:t>
            </w:r>
          </w:p>
        </w:tc>
        <w:tc>
          <w:tcPr>
            <w:tcW w:w="893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7,0</w:t>
            </w:r>
          </w:p>
        </w:tc>
        <w:tc>
          <w:tcPr>
            <w:tcW w:w="878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5,64</w:t>
            </w:r>
          </w:p>
        </w:tc>
        <w:tc>
          <w:tcPr>
            <w:tcW w:w="877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18,64</w:t>
            </w:r>
          </w:p>
        </w:tc>
      </w:tr>
      <w:tr w:rsidR="000A2B67" w:rsidRPr="000B3EFA" w:rsidTr="000A2B67">
        <w:tc>
          <w:tcPr>
            <w:tcW w:w="1494" w:type="pct"/>
          </w:tcPr>
          <w:p w:rsidR="000A2B67" w:rsidRPr="00AB529D" w:rsidRDefault="000A2B67" w:rsidP="008A23DE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>Гайнетдинова</w:t>
            </w:r>
            <w:proofErr w:type="spellEnd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 xml:space="preserve"> Динара </w:t>
            </w:r>
            <w:proofErr w:type="spellStart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>Ильясовна</w:t>
            </w:r>
            <w:proofErr w:type="spellEnd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</w:tcPr>
          <w:p w:rsidR="000A2B67" w:rsidRPr="00AB529D" w:rsidRDefault="000A2B67" w:rsidP="001C064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7,78</w:t>
            </w:r>
          </w:p>
        </w:tc>
        <w:tc>
          <w:tcPr>
            <w:tcW w:w="893" w:type="pct"/>
          </w:tcPr>
          <w:p w:rsidR="000A2B67" w:rsidRPr="00AB529D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9,0</w:t>
            </w:r>
          </w:p>
        </w:tc>
        <w:tc>
          <w:tcPr>
            <w:tcW w:w="878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6,44</w:t>
            </w:r>
          </w:p>
        </w:tc>
        <w:tc>
          <w:tcPr>
            <w:tcW w:w="877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23,22</w:t>
            </w:r>
          </w:p>
        </w:tc>
      </w:tr>
      <w:tr w:rsidR="000A2B67" w:rsidRPr="000B3EFA" w:rsidTr="000A2B67">
        <w:tc>
          <w:tcPr>
            <w:tcW w:w="1494" w:type="pct"/>
          </w:tcPr>
          <w:p w:rsidR="000A2B67" w:rsidRPr="00AB529D" w:rsidRDefault="000A2B67" w:rsidP="008A23DE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>Галимова</w:t>
            </w:r>
            <w:proofErr w:type="spellEnd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>Рузиля</w:t>
            </w:r>
            <w:proofErr w:type="spellEnd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>Расимовна</w:t>
            </w:r>
            <w:proofErr w:type="spellEnd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</w:tcPr>
          <w:p w:rsidR="000A2B67" w:rsidRPr="00AB529D" w:rsidRDefault="000A2B67" w:rsidP="001C064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5,70</w:t>
            </w:r>
          </w:p>
        </w:tc>
        <w:tc>
          <w:tcPr>
            <w:tcW w:w="893" w:type="pct"/>
          </w:tcPr>
          <w:p w:rsidR="000A2B67" w:rsidRPr="00AB529D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878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4,76</w:t>
            </w:r>
          </w:p>
        </w:tc>
        <w:tc>
          <w:tcPr>
            <w:tcW w:w="877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14,96</w:t>
            </w:r>
          </w:p>
        </w:tc>
      </w:tr>
      <w:tr w:rsidR="000A2B67" w:rsidRPr="000B3EFA" w:rsidTr="000A2B67">
        <w:tc>
          <w:tcPr>
            <w:tcW w:w="1494" w:type="pct"/>
          </w:tcPr>
          <w:p w:rsidR="000A2B67" w:rsidRPr="00AB529D" w:rsidRDefault="000A2B67" w:rsidP="008A23DE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Амаяковна</w:t>
            </w:r>
            <w:proofErr w:type="spellEnd"/>
          </w:p>
        </w:tc>
        <w:tc>
          <w:tcPr>
            <w:tcW w:w="858" w:type="pct"/>
          </w:tcPr>
          <w:p w:rsidR="000A2B67" w:rsidRDefault="000A2B67" w:rsidP="001C064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6,02</w:t>
            </w:r>
          </w:p>
        </w:tc>
        <w:tc>
          <w:tcPr>
            <w:tcW w:w="893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6,0</w:t>
            </w:r>
          </w:p>
        </w:tc>
        <w:tc>
          <w:tcPr>
            <w:tcW w:w="878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5,58</w:t>
            </w:r>
          </w:p>
        </w:tc>
        <w:tc>
          <w:tcPr>
            <w:tcW w:w="877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17,60</w:t>
            </w:r>
          </w:p>
        </w:tc>
      </w:tr>
      <w:tr w:rsidR="000A2B67" w:rsidRPr="000B3EFA" w:rsidTr="000A2B67">
        <w:tc>
          <w:tcPr>
            <w:tcW w:w="1494" w:type="pct"/>
          </w:tcPr>
          <w:p w:rsidR="000A2B67" w:rsidRPr="00AB529D" w:rsidRDefault="000A2B67" w:rsidP="00627D74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Харисова Алина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Радиковна</w:t>
            </w:r>
            <w:proofErr w:type="spellEnd"/>
          </w:p>
        </w:tc>
        <w:tc>
          <w:tcPr>
            <w:tcW w:w="858" w:type="pct"/>
          </w:tcPr>
          <w:p w:rsidR="000A2B67" w:rsidRDefault="000A2B67" w:rsidP="001C064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4,21</w:t>
            </w:r>
          </w:p>
        </w:tc>
        <w:tc>
          <w:tcPr>
            <w:tcW w:w="893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878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2,80</w:t>
            </w:r>
          </w:p>
        </w:tc>
        <w:tc>
          <w:tcPr>
            <w:tcW w:w="877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9,10</w:t>
            </w:r>
          </w:p>
        </w:tc>
      </w:tr>
      <w:tr w:rsidR="000A2B67" w:rsidRPr="000B3EFA" w:rsidTr="000A2B67">
        <w:tc>
          <w:tcPr>
            <w:tcW w:w="1494" w:type="pct"/>
          </w:tcPr>
          <w:p w:rsidR="000A2B67" w:rsidRPr="00AB529D" w:rsidRDefault="000A2B67" w:rsidP="008A23DE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Вязовцева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Дина </w:t>
            </w:r>
            <w:r w:rsidRPr="00D42169">
              <w:rPr>
                <w:rFonts w:ascii="Times New Roman" w:hAnsi="Times New Roman" w:cs="Times New Roman"/>
                <w:sz w:val="18"/>
                <w:szCs w:val="20"/>
              </w:rPr>
              <w:t>Евгеньевна</w:t>
            </w:r>
          </w:p>
        </w:tc>
        <w:tc>
          <w:tcPr>
            <w:tcW w:w="858" w:type="pct"/>
          </w:tcPr>
          <w:p w:rsidR="000A2B67" w:rsidRDefault="000A2B67" w:rsidP="001C064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7,83</w:t>
            </w:r>
          </w:p>
        </w:tc>
        <w:tc>
          <w:tcPr>
            <w:tcW w:w="893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8,0</w:t>
            </w:r>
          </w:p>
        </w:tc>
        <w:tc>
          <w:tcPr>
            <w:tcW w:w="878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2,80</w:t>
            </w:r>
          </w:p>
        </w:tc>
        <w:tc>
          <w:tcPr>
            <w:tcW w:w="877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18,63</w:t>
            </w:r>
          </w:p>
        </w:tc>
      </w:tr>
      <w:tr w:rsidR="000A2B67" w:rsidRPr="000B3EFA" w:rsidTr="000A2B67">
        <w:tc>
          <w:tcPr>
            <w:tcW w:w="1494" w:type="pct"/>
          </w:tcPr>
          <w:p w:rsidR="000A2B67" w:rsidRPr="00AB529D" w:rsidRDefault="000A2B67" w:rsidP="008A23DE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Иванова Екатерина Александровна</w:t>
            </w:r>
          </w:p>
        </w:tc>
        <w:tc>
          <w:tcPr>
            <w:tcW w:w="858" w:type="pct"/>
          </w:tcPr>
          <w:p w:rsidR="000A2B67" w:rsidRDefault="000A2B67" w:rsidP="001C064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4,49</w:t>
            </w:r>
          </w:p>
        </w:tc>
        <w:tc>
          <w:tcPr>
            <w:tcW w:w="893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6,0</w:t>
            </w:r>
          </w:p>
        </w:tc>
        <w:tc>
          <w:tcPr>
            <w:tcW w:w="878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6,04</w:t>
            </w:r>
          </w:p>
        </w:tc>
        <w:tc>
          <w:tcPr>
            <w:tcW w:w="877" w:type="pct"/>
          </w:tcPr>
          <w:p w:rsidR="000A2B67" w:rsidRDefault="000A2B67" w:rsidP="002F65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16,53</w:t>
            </w:r>
          </w:p>
        </w:tc>
      </w:tr>
    </w:tbl>
    <w:p w:rsidR="001219CE" w:rsidRDefault="001219CE" w:rsidP="001219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4C25" w:rsidRPr="006A4C25" w:rsidRDefault="006A4C25" w:rsidP="005F68D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тестового задания реализовалось посредством применения прикладных компьютерных программ, что обеспечивало возможность 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</w:t>
      </w:r>
    </w:p>
    <w:p w:rsidR="006A4C25" w:rsidRPr="006A4C25" w:rsidRDefault="006A4C25" w:rsidP="005F68D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тестового задания участнику Олимпиады предоставлялась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197ECE" w:rsidRDefault="00197ECE" w:rsidP="005F68D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было выполнено </w:t>
      </w:r>
      <w:r w:rsidR="001D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61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 участниками. На «отлично» выполнили тест </w:t>
      </w:r>
      <w:r w:rsidR="00E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 участников</w:t>
      </w:r>
      <w:r w:rsidRPr="0061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участника</w:t>
      </w:r>
      <w:r w:rsidRPr="0061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«хорошо</w:t>
      </w:r>
      <w:r w:rsidRPr="00E3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два </w:t>
      </w:r>
      <w:r w:rsidR="00E33E56" w:rsidRPr="00E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E1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«удовлетворительно»</w:t>
      </w:r>
      <w:r w:rsidR="00E33E56" w:rsidRPr="00E33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два</w:t>
      </w:r>
      <w:r w:rsidR="00E33E56" w:rsidRPr="0061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E33E56" w:rsidRPr="0061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r w:rsidR="00E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33E56" w:rsidRPr="00610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удовлетворительно»</w:t>
      </w:r>
      <w:r w:rsidR="001D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(набрали менее 5 баллов)</w:t>
      </w:r>
      <w:r w:rsidR="00E33E56" w:rsidRPr="00610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C25" w:rsidRDefault="006A4C25" w:rsidP="001219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ECE" w:rsidRDefault="00197ECE" w:rsidP="005F68D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Олимпиады показали </w:t>
      </w:r>
      <w:r w:rsidR="00E145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</w:t>
      </w:r>
      <w:r w:rsidRPr="0061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 иностранным (английским) языком, продемонстрировали </w:t>
      </w:r>
      <w:r w:rsidRPr="0019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E1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лексику и грамматику иностранного языка для перевода текста на профессиональную тему на высоком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</w:t>
      </w:r>
      <w:r w:rsidR="000D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участника показали очень низкий уровень выполнения задания.</w:t>
      </w:r>
    </w:p>
    <w:p w:rsidR="006A4C25" w:rsidRDefault="006A4C25" w:rsidP="00E005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D7" w:rsidRPr="001D7B07" w:rsidRDefault="00E005D7" w:rsidP="005F68D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задания по организации работы коллектива участники продемонстрировали </w:t>
      </w:r>
      <w:r w:rsidRPr="00E005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0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организационную структуру туристского/гостиничного предприятия в соответствии с характеристикой деятельности </w:t>
      </w:r>
      <w:r w:rsidRPr="001D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предприятия. </w:t>
      </w:r>
    </w:p>
    <w:p w:rsidR="00E005D7" w:rsidRPr="001D7B07" w:rsidRDefault="00E005D7" w:rsidP="005F68D7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возникли при распределении рабочего времени сотрудников с учетов требований ТК РФ по причине недостаточного практического опыта, что возможно устранить при прохождении производственной и преддипломной практик по специальностям.</w:t>
      </w:r>
    </w:p>
    <w:p w:rsidR="00E005D7" w:rsidRPr="001D7B07" w:rsidRDefault="00E005D7" w:rsidP="001219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EFA" w:rsidRPr="001D7B07" w:rsidRDefault="00D7599D" w:rsidP="001D7B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07">
        <w:rPr>
          <w:rFonts w:ascii="Times New Roman" w:hAnsi="Times New Roman" w:cs="Times New Roman"/>
          <w:sz w:val="24"/>
          <w:szCs w:val="24"/>
        </w:rPr>
        <w:t xml:space="preserve">Результаты выполнения практических заданий II уровня: </w:t>
      </w:r>
    </w:p>
    <w:p w:rsidR="00557AC4" w:rsidRPr="001D7B07" w:rsidRDefault="00557AC4" w:rsidP="006B6F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85"/>
        <w:gridCol w:w="2552"/>
        <w:gridCol w:w="2271"/>
        <w:gridCol w:w="1804"/>
      </w:tblGrid>
      <w:tr w:rsidR="00037142" w:rsidRPr="000B3EFA" w:rsidTr="00037142">
        <w:trPr>
          <w:trHeight w:val="700"/>
        </w:trPr>
        <w:tc>
          <w:tcPr>
            <w:tcW w:w="1588" w:type="pct"/>
          </w:tcPr>
          <w:p w:rsidR="00037142" w:rsidRPr="001D7B07" w:rsidRDefault="00037142" w:rsidP="008A2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D7B07">
              <w:rPr>
                <w:rFonts w:ascii="Times New Roman" w:hAnsi="Times New Roman" w:cs="Times New Roman"/>
                <w:sz w:val="18"/>
                <w:szCs w:val="24"/>
              </w:rPr>
              <w:t>ФИО участника</w:t>
            </w:r>
          </w:p>
        </w:tc>
        <w:tc>
          <w:tcPr>
            <w:tcW w:w="1314" w:type="pct"/>
          </w:tcPr>
          <w:p w:rsidR="00037142" w:rsidRDefault="00037142" w:rsidP="008A23DE">
            <w:pPr>
              <w:jc w:val="center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 w:rsidRPr="001D7B07">
              <w:rPr>
                <w:rFonts w:ascii="Times New Roman" w:eastAsia="Times New Roman" w:hAnsi="Times New Roman" w:cs="Times New Roman"/>
                <w:sz w:val="18"/>
                <w:u w:val="single"/>
              </w:rPr>
              <w:t>Инвариантная часть</w:t>
            </w:r>
          </w:p>
          <w:p w:rsidR="00037142" w:rsidRDefault="00037142" w:rsidP="008A23DE">
            <w:pPr>
              <w:jc w:val="center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</w:p>
          <w:p w:rsidR="00037142" w:rsidRPr="001D7B07" w:rsidRDefault="00037142" w:rsidP="00037142">
            <w:pPr>
              <w:jc w:val="center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(максимальный балл – 35)</w:t>
            </w:r>
          </w:p>
        </w:tc>
        <w:tc>
          <w:tcPr>
            <w:tcW w:w="1169" w:type="pct"/>
          </w:tcPr>
          <w:p w:rsidR="00037142" w:rsidRPr="001D7B07" w:rsidRDefault="00037142" w:rsidP="0003714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Вариативная часть</w:t>
            </w:r>
          </w:p>
          <w:p w:rsidR="00037142" w:rsidRDefault="00037142" w:rsidP="008A23DE">
            <w:pPr>
              <w:jc w:val="center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</w:p>
          <w:p w:rsidR="00037142" w:rsidRPr="001D7B07" w:rsidRDefault="00037142" w:rsidP="008A23DE">
            <w:pPr>
              <w:jc w:val="center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(максимальный балл – 35)</w:t>
            </w:r>
          </w:p>
        </w:tc>
        <w:tc>
          <w:tcPr>
            <w:tcW w:w="929" w:type="pct"/>
          </w:tcPr>
          <w:p w:rsidR="00037142" w:rsidRPr="001D7B07" w:rsidRDefault="00037142" w:rsidP="008A23DE">
            <w:pPr>
              <w:jc w:val="center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Суммарная оценка за задания </w:t>
            </w:r>
            <w:r w:rsidRPr="001D7B0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A2B6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уровня</w:t>
            </w:r>
          </w:p>
        </w:tc>
      </w:tr>
      <w:tr w:rsidR="00037142" w:rsidRPr="000B3EFA" w:rsidTr="00037142">
        <w:tc>
          <w:tcPr>
            <w:tcW w:w="1588" w:type="pct"/>
          </w:tcPr>
          <w:p w:rsidR="00037142" w:rsidRDefault="00037142" w:rsidP="00F31D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Рассказова Анастасия Павловна</w:t>
            </w:r>
          </w:p>
        </w:tc>
        <w:tc>
          <w:tcPr>
            <w:tcW w:w="1314" w:type="pct"/>
          </w:tcPr>
          <w:p w:rsidR="00037142" w:rsidRPr="0031124F" w:rsidRDefault="0031124F" w:rsidP="000B3EF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31124F">
              <w:rPr>
                <w:rFonts w:ascii="Times New Roman" w:eastAsia="Times New Roman" w:hAnsi="Times New Roman" w:cs="Times New Roman"/>
                <w:sz w:val="18"/>
              </w:rPr>
              <w:t>12,57</w:t>
            </w:r>
          </w:p>
        </w:tc>
        <w:tc>
          <w:tcPr>
            <w:tcW w:w="1169" w:type="pct"/>
          </w:tcPr>
          <w:p w:rsidR="00037142" w:rsidRPr="00115C27" w:rsidRDefault="00115C27" w:rsidP="000B3EF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15C27">
              <w:rPr>
                <w:rFonts w:ascii="Times New Roman" w:eastAsia="Times New Roman" w:hAnsi="Times New Roman" w:cs="Times New Roman"/>
                <w:sz w:val="18"/>
              </w:rPr>
              <w:t>22,71</w:t>
            </w:r>
          </w:p>
        </w:tc>
        <w:tc>
          <w:tcPr>
            <w:tcW w:w="929" w:type="pct"/>
          </w:tcPr>
          <w:p w:rsidR="00037142" w:rsidRPr="00115C27" w:rsidRDefault="00115C27" w:rsidP="000B3EF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35,28</w:t>
            </w:r>
          </w:p>
        </w:tc>
      </w:tr>
      <w:tr w:rsidR="00037142" w:rsidRPr="000B3EFA" w:rsidTr="00037142">
        <w:tc>
          <w:tcPr>
            <w:tcW w:w="1588" w:type="pct"/>
          </w:tcPr>
          <w:p w:rsidR="00037142" w:rsidRPr="00AB529D" w:rsidRDefault="00037142" w:rsidP="00F31D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>Гайнетдинова</w:t>
            </w:r>
            <w:proofErr w:type="spellEnd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 xml:space="preserve"> Динара </w:t>
            </w:r>
            <w:proofErr w:type="spellStart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>Ильясовна</w:t>
            </w:r>
            <w:proofErr w:type="spellEnd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314" w:type="pct"/>
          </w:tcPr>
          <w:p w:rsidR="00037142" w:rsidRPr="0031124F" w:rsidRDefault="0031124F" w:rsidP="000B3EF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28,00</w:t>
            </w:r>
          </w:p>
        </w:tc>
        <w:tc>
          <w:tcPr>
            <w:tcW w:w="1169" w:type="pct"/>
          </w:tcPr>
          <w:p w:rsidR="00037142" w:rsidRPr="00115C27" w:rsidRDefault="00115C27" w:rsidP="000B3EF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15C27">
              <w:rPr>
                <w:rFonts w:ascii="Times New Roman" w:eastAsia="Times New Roman" w:hAnsi="Times New Roman" w:cs="Times New Roman"/>
                <w:sz w:val="18"/>
              </w:rPr>
              <w:t>28,50</w:t>
            </w:r>
          </w:p>
        </w:tc>
        <w:tc>
          <w:tcPr>
            <w:tcW w:w="929" w:type="pct"/>
          </w:tcPr>
          <w:p w:rsidR="00037142" w:rsidRPr="00115C27" w:rsidRDefault="00115C27" w:rsidP="000B3EF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56,50</w:t>
            </w:r>
          </w:p>
        </w:tc>
      </w:tr>
      <w:tr w:rsidR="00037142" w:rsidRPr="000B3EFA" w:rsidTr="00037142">
        <w:tc>
          <w:tcPr>
            <w:tcW w:w="1588" w:type="pct"/>
          </w:tcPr>
          <w:p w:rsidR="00037142" w:rsidRPr="00AB529D" w:rsidRDefault="00037142" w:rsidP="00F31D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>Галимова</w:t>
            </w:r>
            <w:proofErr w:type="spellEnd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>Рузиля</w:t>
            </w:r>
            <w:proofErr w:type="spellEnd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>Расимовна</w:t>
            </w:r>
            <w:proofErr w:type="spellEnd"/>
            <w:r w:rsidRPr="00AB529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314" w:type="pct"/>
          </w:tcPr>
          <w:p w:rsidR="00037142" w:rsidRPr="0031124F" w:rsidRDefault="0031124F" w:rsidP="000B3EF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31124F">
              <w:rPr>
                <w:rFonts w:ascii="Times New Roman" w:eastAsia="Times New Roman" w:hAnsi="Times New Roman" w:cs="Times New Roman"/>
                <w:sz w:val="18"/>
              </w:rPr>
              <w:t>16,71</w:t>
            </w:r>
          </w:p>
        </w:tc>
        <w:tc>
          <w:tcPr>
            <w:tcW w:w="1169" w:type="pct"/>
          </w:tcPr>
          <w:p w:rsidR="00037142" w:rsidRPr="00115C27" w:rsidRDefault="00115C27" w:rsidP="000B3EF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15C27">
              <w:rPr>
                <w:rFonts w:ascii="Times New Roman" w:eastAsia="Times New Roman" w:hAnsi="Times New Roman" w:cs="Times New Roman"/>
                <w:sz w:val="18"/>
              </w:rPr>
              <w:t>15,20</w:t>
            </w:r>
          </w:p>
        </w:tc>
        <w:tc>
          <w:tcPr>
            <w:tcW w:w="929" w:type="pct"/>
          </w:tcPr>
          <w:p w:rsidR="00037142" w:rsidRPr="00115C27" w:rsidRDefault="00115C27" w:rsidP="000B3EF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31,91</w:t>
            </w:r>
          </w:p>
        </w:tc>
      </w:tr>
      <w:tr w:rsidR="00037142" w:rsidRPr="000B3EFA" w:rsidTr="00037142">
        <w:tc>
          <w:tcPr>
            <w:tcW w:w="1588" w:type="pct"/>
          </w:tcPr>
          <w:p w:rsidR="00037142" w:rsidRPr="00AB529D" w:rsidRDefault="00037142" w:rsidP="00F31D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Амаяковна</w:t>
            </w:r>
            <w:proofErr w:type="spellEnd"/>
          </w:p>
        </w:tc>
        <w:tc>
          <w:tcPr>
            <w:tcW w:w="1314" w:type="pct"/>
          </w:tcPr>
          <w:p w:rsidR="00037142" w:rsidRPr="0031124F" w:rsidRDefault="0031124F" w:rsidP="000B3EF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31124F">
              <w:rPr>
                <w:rFonts w:ascii="Times New Roman" w:eastAsia="Times New Roman" w:hAnsi="Times New Roman" w:cs="Times New Roman"/>
                <w:sz w:val="18"/>
              </w:rPr>
              <w:t>12,71</w:t>
            </w:r>
          </w:p>
        </w:tc>
        <w:tc>
          <w:tcPr>
            <w:tcW w:w="1169" w:type="pct"/>
          </w:tcPr>
          <w:p w:rsidR="00037142" w:rsidRPr="00115C27" w:rsidRDefault="00115C27" w:rsidP="000B3EF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15C27">
              <w:rPr>
                <w:rFonts w:ascii="Times New Roman" w:eastAsia="Times New Roman" w:hAnsi="Times New Roman" w:cs="Times New Roman"/>
                <w:sz w:val="18"/>
              </w:rPr>
              <w:t>19,93</w:t>
            </w:r>
          </w:p>
        </w:tc>
        <w:tc>
          <w:tcPr>
            <w:tcW w:w="929" w:type="pct"/>
          </w:tcPr>
          <w:p w:rsidR="00037142" w:rsidRPr="00115C27" w:rsidRDefault="00115C27" w:rsidP="000B3EF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32,64</w:t>
            </w:r>
          </w:p>
        </w:tc>
      </w:tr>
      <w:tr w:rsidR="00037142" w:rsidRPr="000B3EFA" w:rsidTr="00037142">
        <w:tc>
          <w:tcPr>
            <w:tcW w:w="1588" w:type="pct"/>
          </w:tcPr>
          <w:p w:rsidR="00037142" w:rsidRPr="00AB529D" w:rsidRDefault="00037142" w:rsidP="00F31D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Харисова Алина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Радиковна</w:t>
            </w:r>
            <w:proofErr w:type="spellEnd"/>
          </w:p>
        </w:tc>
        <w:tc>
          <w:tcPr>
            <w:tcW w:w="1314" w:type="pct"/>
          </w:tcPr>
          <w:p w:rsidR="00037142" w:rsidRPr="0031124F" w:rsidRDefault="0031124F" w:rsidP="000B3EF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31124F">
              <w:rPr>
                <w:rFonts w:ascii="Times New Roman" w:eastAsia="Times New Roman" w:hAnsi="Times New Roman" w:cs="Times New Roman"/>
                <w:sz w:val="18"/>
              </w:rPr>
              <w:t>11,00</w:t>
            </w:r>
          </w:p>
        </w:tc>
        <w:tc>
          <w:tcPr>
            <w:tcW w:w="1169" w:type="pct"/>
          </w:tcPr>
          <w:p w:rsidR="00037142" w:rsidRPr="00115C27" w:rsidRDefault="00115C27" w:rsidP="000B3EF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15C27">
              <w:rPr>
                <w:rFonts w:ascii="Times New Roman" w:eastAsia="Times New Roman" w:hAnsi="Times New Roman" w:cs="Times New Roman"/>
                <w:sz w:val="18"/>
              </w:rPr>
              <w:t>18,71</w:t>
            </w:r>
          </w:p>
        </w:tc>
        <w:tc>
          <w:tcPr>
            <w:tcW w:w="929" w:type="pct"/>
          </w:tcPr>
          <w:p w:rsidR="00037142" w:rsidRPr="00115C27" w:rsidRDefault="00115C27" w:rsidP="000B3EF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29,71</w:t>
            </w:r>
          </w:p>
        </w:tc>
      </w:tr>
      <w:tr w:rsidR="00037142" w:rsidRPr="000B3EFA" w:rsidTr="00037142">
        <w:tc>
          <w:tcPr>
            <w:tcW w:w="1588" w:type="pct"/>
          </w:tcPr>
          <w:p w:rsidR="00037142" w:rsidRPr="00AB529D" w:rsidRDefault="00037142" w:rsidP="00F31D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Вязовцева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Дина </w:t>
            </w:r>
            <w:r w:rsidRPr="00D42169">
              <w:rPr>
                <w:rFonts w:ascii="Times New Roman" w:hAnsi="Times New Roman" w:cs="Times New Roman"/>
                <w:sz w:val="18"/>
                <w:szCs w:val="20"/>
              </w:rPr>
              <w:t>Евгеньевна</w:t>
            </w:r>
          </w:p>
        </w:tc>
        <w:tc>
          <w:tcPr>
            <w:tcW w:w="1314" w:type="pct"/>
          </w:tcPr>
          <w:p w:rsidR="00037142" w:rsidRPr="0031124F" w:rsidRDefault="0031124F" w:rsidP="001219C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124F">
              <w:rPr>
                <w:rFonts w:ascii="Times New Roman" w:hAnsi="Times New Roman" w:cs="Times New Roman"/>
                <w:sz w:val="18"/>
                <w:szCs w:val="24"/>
              </w:rPr>
              <w:t>15,14</w:t>
            </w:r>
          </w:p>
        </w:tc>
        <w:tc>
          <w:tcPr>
            <w:tcW w:w="1169" w:type="pct"/>
          </w:tcPr>
          <w:p w:rsidR="00037142" w:rsidRPr="00115C27" w:rsidRDefault="00115C27" w:rsidP="001219C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 w:rsidRPr="00115C27">
              <w:rPr>
                <w:rFonts w:ascii="Times New Roman" w:hAnsi="Times New Roman" w:cs="Times New Roman"/>
                <w:sz w:val="18"/>
                <w:szCs w:val="24"/>
              </w:rPr>
              <w:t>15,66</w:t>
            </w:r>
          </w:p>
        </w:tc>
        <w:tc>
          <w:tcPr>
            <w:tcW w:w="929" w:type="pct"/>
          </w:tcPr>
          <w:p w:rsidR="00037142" w:rsidRPr="00115C27" w:rsidRDefault="00115C27" w:rsidP="001219C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30,80</w:t>
            </w:r>
          </w:p>
        </w:tc>
      </w:tr>
      <w:tr w:rsidR="00037142" w:rsidRPr="000B3EFA" w:rsidTr="00037142">
        <w:tc>
          <w:tcPr>
            <w:tcW w:w="1588" w:type="pct"/>
          </w:tcPr>
          <w:p w:rsidR="00037142" w:rsidRPr="00AB529D" w:rsidRDefault="00037142" w:rsidP="00F31D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Иванова Екатерина Александровна</w:t>
            </w:r>
          </w:p>
        </w:tc>
        <w:tc>
          <w:tcPr>
            <w:tcW w:w="1314" w:type="pct"/>
          </w:tcPr>
          <w:p w:rsidR="00037142" w:rsidRPr="000B3EFA" w:rsidRDefault="0031124F" w:rsidP="001219C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18,71</w:t>
            </w:r>
          </w:p>
        </w:tc>
        <w:tc>
          <w:tcPr>
            <w:tcW w:w="1169" w:type="pct"/>
          </w:tcPr>
          <w:p w:rsidR="00037142" w:rsidRPr="00115C27" w:rsidRDefault="00115C27" w:rsidP="001219C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 w:rsidRPr="00115C27">
              <w:rPr>
                <w:rFonts w:ascii="Times New Roman" w:hAnsi="Times New Roman" w:cs="Times New Roman"/>
                <w:sz w:val="18"/>
                <w:szCs w:val="24"/>
              </w:rPr>
              <w:t>8,29</w:t>
            </w:r>
          </w:p>
        </w:tc>
        <w:tc>
          <w:tcPr>
            <w:tcW w:w="929" w:type="pct"/>
          </w:tcPr>
          <w:p w:rsidR="00037142" w:rsidRPr="00115C27" w:rsidRDefault="00115C27" w:rsidP="001219C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27,00</w:t>
            </w:r>
          </w:p>
        </w:tc>
      </w:tr>
    </w:tbl>
    <w:p w:rsidR="001219CE" w:rsidRDefault="001219CE" w:rsidP="001219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68D7" w:rsidRPr="005C05F4" w:rsidRDefault="007123F8" w:rsidP="005F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а</w:t>
      </w:r>
      <w:r w:rsidRPr="005A49EA">
        <w:rPr>
          <w:rFonts w:ascii="Times New Roman" w:eastAsia="Times New Roman" w:hAnsi="Times New Roman" w:cs="Times New Roman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49EA">
        <w:rPr>
          <w:rFonts w:ascii="Times New Roman" w:eastAsia="Times New Roman" w:hAnsi="Times New Roman" w:cs="Times New Roman"/>
          <w:sz w:val="24"/>
          <w:szCs w:val="24"/>
        </w:rPr>
        <w:t xml:space="preserve"> конфликтной ситуации между сотрудником и клиентом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определили максимальное количество ошибок, привели примеры их устранения.</w:t>
      </w:r>
      <w:r w:rsidR="005F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3F8" w:rsidRPr="005A49EA" w:rsidRDefault="005F68D7" w:rsidP="005F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8D7">
        <w:rPr>
          <w:rFonts w:ascii="Times New Roman" w:eastAsia="Times New Roman" w:hAnsi="Times New Roman" w:cs="Times New Roman"/>
          <w:sz w:val="24"/>
          <w:szCs w:val="24"/>
        </w:rPr>
        <w:t>Во втором задании данного уровня участниками не даны рекомендации по правилам поведения с разными типами «трудных гостей»; отсутствуют креативность и творческий подход в разработке мероприятия; некоторые участники не указали подходящую форму проведения мероприятия</w:t>
      </w:r>
    </w:p>
    <w:p w:rsidR="007123F8" w:rsidRPr="007123F8" w:rsidRDefault="007123F8" w:rsidP="005F6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формулировке м</w:t>
      </w:r>
      <w:r w:rsidRPr="005A49EA">
        <w:rPr>
          <w:rFonts w:ascii="Times New Roman" w:eastAsia="Times New Roman" w:hAnsi="Times New Roman" w:cs="Times New Roman"/>
          <w:sz w:val="24"/>
          <w:szCs w:val="24"/>
        </w:rPr>
        <w:t>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A49EA">
        <w:rPr>
          <w:rFonts w:ascii="Times New Roman" w:eastAsia="Times New Roman" w:hAnsi="Times New Roman" w:cs="Times New Roman"/>
          <w:sz w:val="24"/>
          <w:szCs w:val="24"/>
        </w:rPr>
        <w:t xml:space="preserve"> по обучению персонала правилам по</w:t>
      </w:r>
      <w:r>
        <w:rPr>
          <w:rFonts w:ascii="Times New Roman" w:eastAsia="Times New Roman" w:hAnsi="Times New Roman" w:cs="Times New Roman"/>
          <w:sz w:val="24"/>
          <w:szCs w:val="24"/>
        </w:rPr>
        <w:t>ведения в конфликтных ситуациях участникам было сложно</w:t>
      </w:r>
      <w:r w:rsidRPr="007123F8">
        <w:rPr>
          <w:rFonts w:ascii="Times New Roman" w:eastAsia="Times New Roman" w:hAnsi="Times New Roman" w:cs="Times New Roman"/>
          <w:sz w:val="24"/>
          <w:szCs w:val="24"/>
        </w:rPr>
        <w:t xml:space="preserve"> отразить теоретические основы конфликта, составить алгоритм выхода из конфликтной ситуации.</w:t>
      </w:r>
      <w:r w:rsidR="005F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3F8" w:rsidRPr="007123F8" w:rsidRDefault="007123F8" w:rsidP="005F6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3F8">
        <w:rPr>
          <w:rFonts w:ascii="Times New Roman" w:eastAsia="Times New Roman" w:hAnsi="Times New Roman" w:cs="Times New Roman"/>
          <w:sz w:val="24"/>
          <w:szCs w:val="24"/>
        </w:rPr>
        <w:t xml:space="preserve">С вариативной частью заданий II уровня справились </w:t>
      </w:r>
      <w:r w:rsidR="000B570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123F8">
        <w:rPr>
          <w:rFonts w:ascii="Times New Roman" w:eastAsia="Times New Roman" w:hAnsi="Times New Roman" w:cs="Times New Roman"/>
          <w:sz w:val="24"/>
          <w:szCs w:val="24"/>
        </w:rPr>
        <w:t>все участники. Участники создали анимационную программу по запросу клиента,</w:t>
      </w:r>
      <w:r w:rsidR="000B570D">
        <w:rPr>
          <w:rFonts w:ascii="Times New Roman" w:eastAsia="Times New Roman" w:hAnsi="Times New Roman" w:cs="Times New Roman"/>
          <w:sz w:val="24"/>
          <w:szCs w:val="24"/>
        </w:rPr>
        <w:t xml:space="preserve"> но качество предложенной программы не на высоком уровне,</w:t>
      </w:r>
      <w:r w:rsidRPr="00712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70D">
        <w:rPr>
          <w:rFonts w:ascii="Times New Roman" w:eastAsia="Times New Roman" w:hAnsi="Times New Roman" w:cs="Times New Roman"/>
          <w:sz w:val="24"/>
          <w:szCs w:val="24"/>
        </w:rPr>
        <w:t xml:space="preserve">составленная </w:t>
      </w:r>
      <w:r w:rsidRPr="007123F8">
        <w:rPr>
          <w:rFonts w:ascii="Times New Roman" w:eastAsia="Times New Roman" w:hAnsi="Times New Roman" w:cs="Times New Roman"/>
          <w:sz w:val="24"/>
          <w:szCs w:val="24"/>
        </w:rPr>
        <w:t>культурно-экскурсионн</w:t>
      </w:r>
      <w:r w:rsidR="000B570D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7123F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B570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23F8">
        <w:rPr>
          <w:rFonts w:ascii="Times New Roman" w:eastAsia="Times New Roman" w:hAnsi="Times New Roman" w:cs="Times New Roman"/>
          <w:sz w:val="24"/>
          <w:szCs w:val="24"/>
        </w:rPr>
        <w:t xml:space="preserve"> для иностранных туристов </w:t>
      </w:r>
      <w:r w:rsidRPr="00B44F69">
        <w:rPr>
          <w:rFonts w:ascii="Times New Roman" w:eastAsia="Times New Roman" w:hAnsi="Times New Roman" w:cs="Times New Roman"/>
          <w:sz w:val="24"/>
          <w:szCs w:val="24"/>
        </w:rPr>
        <w:t>(43.02.10 Туризм)</w:t>
      </w:r>
      <w:r w:rsidR="000B570D">
        <w:rPr>
          <w:rFonts w:ascii="Times New Roman" w:eastAsia="Times New Roman" w:hAnsi="Times New Roman" w:cs="Times New Roman"/>
          <w:sz w:val="24"/>
          <w:szCs w:val="24"/>
        </w:rPr>
        <w:t xml:space="preserve"> показала, что участники не в полную меру учли особенности иностранных туристов (привычки, предпочтения в еде, традиции)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F68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23F8">
        <w:rPr>
          <w:rFonts w:ascii="Times New Roman" w:eastAsia="Times New Roman" w:hAnsi="Times New Roman" w:cs="Times New Roman"/>
          <w:sz w:val="24"/>
          <w:szCs w:val="24"/>
        </w:rPr>
        <w:t>ыполнили прямое бронирование гостиничных услуг, согласно стандарта</w:t>
      </w:r>
      <w:r w:rsidR="0054754B">
        <w:rPr>
          <w:rFonts w:ascii="Times New Roman" w:eastAsia="Times New Roman" w:hAnsi="Times New Roman" w:cs="Times New Roman"/>
          <w:sz w:val="24"/>
          <w:szCs w:val="24"/>
        </w:rPr>
        <w:t xml:space="preserve">м обслуживания гостей </w:t>
      </w:r>
      <w:r w:rsidR="0054754B" w:rsidRPr="00073DE4">
        <w:rPr>
          <w:rFonts w:ascii="Times New Roman" w:eastAsia="Times New Roman" w:hAnsi="Times New Roman" w:cs="Times New Roman"/>
          <w:sz w:val="24"/>
          <w:szCs w:val="24"/>
        </w:rPr>
        <w:t>и оформили</w:t>
      </w:r>
      <w:r w:rsidRPr="00073DE4">
        <w:rPr>
          <w:rFonts w:ascii="Times New Roman" w:eastAsia="Times New Roman" w:hAnsi="Times New Roman" w:cs="Times New Roman"/>
          <w:sz w:val="24"/>
          <w:szCs w:val="24"/>
        </w:rPr>
        <w:t xml:space="preserve"> бронирование гостиничных услуг для гостей, а также разработали план выполнения требований гостей</w:t>
      </w:r>
      <w:r w:rsidR="0054754B" w:rsidRPr="00073DE4">
        <w:rPr>
          <w:rFonts w:ascii="Times New Roman" w:eastAsia="Times New Roman" w:hAnsi="Times New Roman" w:cs="Times New Roman"/>
          <w:sz w:val="24"/>
          <w:szCs w:val="24"/>
        </w:rPr>
        <w:t xml:space="preserve">. Типичные ошибки: </w:t>
      </w:r>
      <w:r w:rsidR="0054754B" w:rsidRPr="00073DE4">
        <w:rPr>
          <w:rFonts w:ascii="Times New Roman" w:hAnsi="Times New Roman" w:cs="Times New Roman"/>
          <w:sz w:val="24"/>
        </w:rPr>
        <w:t>не называли дополнительные услуги отеля</w:t>
      </w:r>
      <w:r w:rsidRPr="00073DE4">
        <w:rPr>
          <w:rFonts w:ascii="Times New Roman" w:eastAsia="Times New Roman" w:hAnsi="Times New Roman" w:cs="Times New Roman"/>
          <w:sz w:val="24"/>
          <w:szCs w:val="24"/>
        </w:rPr>
        <w:t xml:space="preserve"> (43.02.11 Гостиничный сервис).</w:t>
      </w:r>
      <w:r w:rsidRPr="00B4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3F8" w:rsidRDefault="007123F8" w:rsidP="001219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599D" w:rsidRPr="00D7599D" w:rsidRDefault="00D7599D" w:rsidP="001D7B0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99D">
        <w:rPr>
          <w:rFonts w:ascii="Times New Roman" w:hAnsi="Times New Roman" w:cs="Times New Roman"/>
          <w:sz w:val="24"/>
          <w:szCs w:val="24"/>
        </w:rPr>
        <w:t>Общие итоги выполнения профессионального комплексного задания: представляется информация о победителях, аутсайдерах, количественные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99D">
        <w:rPr>
          <w:rFonts w:ascii="Times New Roman" w:hAnsi="Times New Roman" w:cs="Times New Roman"/>
          <w:sz w:val="24"/>
          <w:szCs w:val="24"/>
        </w:rPr>
        <w:t>статистические данные о высшем, среднем и низшем полученном балле участников олимпиад. Заполняется следующая таблица.</w:t>
      </w:r>
    </w:p>
    <w:p w:rsidR="00D7599D" w:rsidRPr="00D7599D" w:rsidRDefault="00D7599D" w:rsidP="00D7599D">
      <w:pPr>
        <w:pStyle w:val="a3"/>
        <w:spacing w:after="0" w:line="240" w:lineRule="auto"/>
        <w:ind w:left="855"/>
        <w:jc w:val="right"/>
        <w:rPr>
          <w:rFonts w:ascii="Times New Roman" w:hAnsi="Times New Roman" w:cs="Times New Roman"/>
          <w:sz w:val="24"/>
          <w:szCs w:val="24"/>
        </w:rPr>
      </w:pPr>
      <w:r w:rsidRPr="00D7599D">
        <w:rPr>
          <w:rFonts w:ascii="Times New Roman" w:hAnsi="Times New Roman" w:cs="Times New Roman"/>
          <w:sz w:val="24"/>
          <w:szCs w:val="24"/>
        </w:rPr>
        <w:t>Таблица</w:t>
      </w:r>
    </w:p>
    <w:p w:rsidR="00D7599D" w:rsidRDefault="00D7599D" w:rsidP="00D7599D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D7599D" w:rsidRPr="00D7599D" w:rsidRDefault="00D7599D" w:rsidP="00D7599D">
      <w:pPr>
        <w:pStyle w:val="a3"/>
        <w:spacing w:after="0" w:line="240" w:lineRule="auto"/>
        <w:ind w:left="0" w:firstLine="855"/>
        <w:jc w:val="center"/>
        <w:rPr>
          <w:rFonts w:ascii="Times New Roman" w:hAnsi="Times New Roman" w:cs="Times New Roman"/>
          <w:sz w:val="24"/>
          <w:szCs w:val="24"/>
        </w:rPr>
      </w:pPr>
      <w:r w:rsidRPr="00D7599D">
        <w:rPr>
          <w:rFonts w:ascii="Times New Roman" w:hAnsi="Times New Roman" w:cs="Times New Roman"/>
          <w:sz w:val="24"/>
          <w:szCs w:val="24"/>
        </w:rPr>
        <w:t>Соотношение высших, средних и низших баллов участников Регионального этапа Всероссийской олимпиады профессионального мастерства по специальностям среднего профессионального образования</w:t>
      </w:r>
    </w:p>
    <w:p w:rsidR="004E34C5" w:rsidRPr="004E34C5" w:rsidRDefault="004E34C5" w:rsidP="004E3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A95">
        <w:rPr>
          <w:rFonts w:ascii="Times New Roman" w:eastAsia="Times New Roman" w:hAnsi="Times New Roman" w:cs="Times New Roman"/>
          <w:sz w:val="24"/>
          <w:szCs w:val="24"/>
        </w:rPr>
        <w:t xml:space="preserve">по укрупненной группе специальностей </w:t>
      </w:r>
      <w:r w:rsidRPr="00E17A95">
        <w:rPr>
          <w:rFonts w:ascii="Times New Roman" w:eastAsia="Times New Roman" w:hAnsi="Times New Roman" w:cs="Times New Roman"/>
          <w:b/>
          <w:sz w:val="24"/>
          <w:szCs w:val="24"/>
        </w:rPr>
        <w:t>43.00.00 Сервис и туризм</w:t>
      </w:r>
    </w:p>
    <w:p w:rsidR="004E34C5" w:rsidRPr="00E17A95" w:rsidRDefault="004E34C5" w:rsidP="004E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95">
        <w:rPr>
          <w:rFonts w:ascii="Times New Roman" w:eastAsia="Times New Roman" w:hAnsi="Times New Roman" w:cs="Times New Roman"/>
          <w:sz w:val="24"/>
          <w:szCs w:val="24"/>
        </w:rPr>
        <w:t xml:space="preserve"> с включением специальностей: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A95">
        <w:rPr>
          <w:rFonts w:ascii="Times New Roman" w:eastAsia="Times New Roman" w:hAnsi="Times New Roman" w:cs="Times New Roman"/>
          <w:sz w:val="24"/>
          <w:szCs w:val="24"/>
        </w:rPr>
        <w:t xml:space="preserve">43.02.10 </w:t>
      </w:r>
      <w:r w:rsidRPr="00E17A95">
        <w:rPr>
          <w:rFonts w:ascii="Times New Roman" w:hAnsi="Times New Roman" w:cs="Times New Roman"/>
          <w:sz w:val="24"/>
          <w:szCs w:val="24"/>
        </w:rPr>
        <w:t xml:space="preserve"> </w:t>
      </w:r>
      <w:r w:rsidRPr="00E17A95">
        <w:rPr>
          <w:rFonts w:ascii="Times New Roman" w:eastAsia="Times New Roman" w:hAnsi="Times New Roman" w:cs="Times New Roman"/>
          <w:sz w:val="24"/>
          <w:szCs w:val="24"/>
        </w:rPr>
        <w:t>Туризм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7A95">
        <w:rPr>
          <w:rFonts w:ascii="Times New Roman" w:eastAsia="Times New Roman" w:hAnsi="Times New Roman" w:cs="Times New Roman"/>
          <w:sz w:val="24"/>
          <w:szCs w:val="24"/>
        </w:rPr>
        <w:t>43.02.11 Гостиничный сервис</w:t>
      </w:r>
    </w:p>
    <w:p w:rsidR="00D7599D" w:rsidRDefault="00D7599D" w:rsidP="00D7599D">
      <w:pPr>
        <w:pStyle w:val="a3"/>
        <w:spacing w:after="0" w:line="240" w:lineRule="auto"/>
        <w:ind w:left="8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91"/>
        <w:gridCol w:w="2146"/>
        <w:gridCol w:w="2146"/>
        <w:gridCol w:w="3015"/>
      </w:tblGrid>
      <w:tr w:rsidR="00D7599D" w:rsidTr="00D7599D">
        <w:tc>
          <w:tcPr>
            <w:tcW w:w="2191" w:type="dxa"/>
          </w:tcPr>
          <w:p w:rsidR="00D7599D" w:rsidRDefault="00D7599D" w:rsidP="00D7599D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</w:tcPr>
          <w:p w:rsidR="00D7599D" w:rsidRDefault="00D7599D" w:rsidP="00D7599D">
            <w:pPr>
              <w:pStyle w:val="31"/>
              <w:shd w:val="clear" w:color="auto" w:fill="auto"/>
              <w:spacing w:before="0" w:after="0"/>
              <w:ind w:firstLine="0"/>
              <w:jc w:val="center"/>
              <w:rPr>
                <w:lang w:bidi="ru-RU"/>
              </w:rPr>
            </w:pPr>
            <w:r>
              <w:rPr>
                <w:rStyle w:val="2"/>
              </w:rPr>
              <w:t>Оценка заданий I уровня (в баллах)</w:t>
            </w:r>
          </w:p>
        </w:tc>
        <w:tc>
          <w:tcPr>
            <w:tcW w:w="2146" w:type="dxa"/>
          </w:tcPr>
          <w:p w:rsidR="00D7599D" w:rsidRDefault="00D7599D" w:rsidP="00D7599D">
            <w:pPr>
              <w:pStyle w:val="31"/>
              <w:shd w:val="clear" w:color="auto" w:fill="auto"/>
              <w:spacing w:before="0" w:after="0"/>
              <w:ind w:firstLine="0"/>
              <w:jc w:val="center"/>
              <w:rPr>
                <w:lang w:bidi="ru-RU"/>
              </w:rPr>
            </w:pPr>
            <w:r>
              <w:rPr>
                <w:rStyle w:val="2"/>
              </w:rPr>
              <w:t>Оценка заданий II уровня (в баллах)</w:t>
            </w:r>
          </w:p>
        </w:tc>
        <w:tc>
          <w:tcPr>
            <w:tcW w:w="3015" w:type="dxa"/>
            <w:vAlign w:val="bottom"/>
          </w:tcPr>
          <w:p w:rsidR="00D7599D" w:rsidRDefault="00D7599D" w:rsidP="00D7599D">
            <w:pPr>
              <w:pStyle w:val="31"/>
              <w:shd w:val="clear" w:color="auto" w:fill="auto"/>
              <w:spacing w:before="0" w:after="0"/>
              <w:ind w:firstLine="0"/>
              <w:jc w:val="center"/>
              <w:rPr>
                <w:lang w:bidi="ru-RU"/>
              </w:rPr>
            </w:pPr>
            <w:r>
              <w:rPr>
                <w:rStyle w:val="2"/>
              </w:rPr>
              <w:t>Итоговая оценка профессионального комплексного задания (сумма баллов)</w:t>
            </w:r>
          </w:p>
        </w:tc>
      </w:tr>
      <w:tr w:rsidR="00D7599D" w:rsidTr="00D7599D">
        <w:tc>
          <w:tcPr>
            <w:tcW w:w="2191" w:type="dxa"/>
          </w:tcPr>
          <w:p w:rsidR="00D7599D" w:rsidRDefault="00D7599D" w:rsidP="00D7599D">
            <w:pPr>
              <w:pStyle w:val="3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"/>
              </w:rPr>
              <w:t>Максимальное</w:t>
            </w:r>
          </w:p>
          <w:p w:rsidR="00D7599D" w:rsidRDefault="00D7599D" w:rsidP="00D7599D">
            <w:pPr>
              <w:pStyle w:val="31"/>
              <w:shd w:val="clear" w:color="auto" w:fill="auto"/>
              <w:spacing w:before="120" w:after="0" w:line="26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"/>
              </w:rPr>
              <w:t>значение</w:t>
            </w:r>
          </w:p>
        </w:tc>
        <w:tc>
          <w:tcPr>
            <w:tcW w:w="2146" w:type="dxa"/>
          </w:tcPr>
          <w:p w:rsidR="00D7599D" w:rsidRPr="00DE1469" w:rsidRDefault="00DE1469" w:rsidP="00D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69">
              <w:rPr>
                <w:rFonts w:ascii="Times New Roman" w:hAnsi="Times New Roman" w:cs="Times New Roman"/>
                <w:sz w:val="28"/>
                <w:szCs w:val="28"/>
              </w:rPr>
              <w:t>23,22</w:t>
            </w:r>
          </w:p>
        </w:tc>
        <w:tc>
          <w:tcPr>
            <w:tcW w:w="2146" w:type="dxa"/>
          </w:tcPr>
          <w:p w:rsidR="00D7599D" w:rsidRPr="00DE1469" w:rsidRDefault="00DE1469" w:rsidP="00D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56,50</w:t>
            </w:r>
          </w:p>
        </w:tc>
        <w:tc>
          <w:tcPr>
            <w:tcW w:w="3015" w:type="dxa"/>
          </w:tcPr>
          <w:p w:rsidR="00D7599D" w:rsidRPr="00DE1469" w:rsidRDefault="00DE1469" w:rsidP="00D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79,72</w:t>
            </w:r>
          </w:p>
        </w:tc>
      </w:tr>
      <w:tr w:rsidR="00D7599D" w:rsidTr="00D7599D">
        <w:tc>
          <w:tcPr>
            <w:tcW w:w="2191" w:type="dxa"/>
          </w:tcPr>
          <w:p w:rsidR="00D7599D" w:rsidRDefault="00D7599D" w:rsidP="00D7599D">
            <w:pPr>
              <w:pStyle w:val="3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"/>
              </w:rPr>
              <w:t>Минимальное</w:t>
            </w:r>
          </w:p>
          <w:p w:rsidR="00D7599D" w:rsidRDefault="00D7599D" w:rsidP="00D7599D">
            <w:pPr>
              <w:pStyle w:val="31"/>
              <w:shd w:val="clear" w:color="auto" w:fill="auto"/>
              <w:spacing w:before="120" w:after="0" w:line="26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"/>
              </w:rPr>
              <w:t>значение</w:t>
            </w:r>
          </w:p>
        </w:tc>
        <w:tc>
          <w:tcPr>
            <w:tcW w:w="2146" w:type="dxa"/>
          </w:tcPr>
          <w:p w:rsidR="00D7599D" w:rsidRPr="00DE1469" w:rsidRDefault="00DE1469" w:rsidP="00D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2146" w:type="dxa"/>
          </w:tcPr>
          <w:p w:rsidR="00D7599D" w:rsidRPr="00DE1469" w:rsidRDefault="00DE1469" w:rsidP="00D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3015" w:type="dxa"/>
          </w:tcPr>
          <w:p w:rsidR="00D7599D" w:rsidRPr="00DE1469" w:rsidRDefault="00DE1469" w:rsidP="00D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36,01</w:t>
            </w:r>
          </w:p>
        </w:tc>
      </w:tr>
      <w:tr w:rsidR="00D7599D" w:rsidTr="00D7599D">
        <w:tc>
          <w:tcPr>
            <w:tcW w:w="2191" w:type="dxa"/>
          </w:tcPr>
          <w:p w:rsidR="00D7599D" w:rsidRDefault="00D7599D" w:rsidP="00D7599D">
            <w:pPr>
              <w:pStyle w:val="3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"/>
              </w:rPr>
              <w:t>Среднее</w:t>
            </w:r>
          </w:p>
          <w:p w:rsidR="00D7599D" w:rsidRDefault="00D7599D" w:rsidP="00D7599D">
            <w:pPr>
              <w:pStyle w:val="31"/>
              <w:shd w:val="clear" w:color="auto" w:fill="auto"/>
              <w:spacing w:before="120" w:after="0" w:line="26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"/>
              </w:rPr>
              <w:t>значение</w:t>
            </w:r>
          </w:p>
        </w:tc>
        <w:tc>
          <w:tcPr>
            <w:tcW w:w="2146" w:type="dxa"/>
          </w:tcPr>
          <w:p w:rsidR="00D7599D" w:rsidRPr="00DE1469" w:rsidRDefault="00DE1469" w:rsidP="00D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16,11</w:t>
            </w:r>
          </w:p>
        </w:tc>
        <w:tc>
          <w:tcPr>
            <w:tcW w:w="2146" w:type="dxa"/>
          </w:tcPr>
          <w:p w:rsidR="00D7599D" w:rsidRPr="00DE1469" w:rsidRDefault="00DE1469" w:rsidP="00D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41,75</w:t>
            </w:r>
          </w:p>
        </w:tc>
        <w:tc>
          <w:tcPr>
            <w:tcW w:w="3015" w:type="dxa"/>
          </w:tcPr>
          <w:p w:rsidR="00D7599D" w:rsidRPr="00DE1469" w:rsidRDefault="00DE1469" w:rsidP="00D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57,86</w:t>
            </w:r>
          </w:p>
        </w:tc>
      </w:tr>
    </w:tbl>
    <w:p w:rsidR="002048E3" w:rsidRDefault="002048E3" w:rsidP="00D7599D">
      <w:pPr>
        <w:pStyle w:val="a3"/>
        <w:spacing w:after="0" w:line="240" w:lineRule="auto"/>
        <w:ind w:left="855"/>
        <w:jc w:val="center"/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2048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3150" cy="30575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48E3" w:rsidRDefault="002048E3" w:rsidP="00D7599D">
      <w:pPr>
        <w:pStyle w:val="a3"/>
        <w:spacing w:after="0" w:line="240" w:lineRule="auto"/>
        <w:ind w:left="855"/>
        <w:jc w:val="center"/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D7599D">
      <w:pPr>
        <w:pStyle w:val="a3"/>
        <w:spacing w:after="0" w:line="240" w:lineRule="auto"/>
        <w:ind w:left="855"/>
        <w:jc w:val="center"/>
        <w:rPr>
          <w:rFonts w:ascii="Times New Roman" w:hAnsi="Times New Roman" w:cs="Times New Roman"/>
          <w:sz w:val="24"/>
          <w:szCs w:val="24"/>
        </w:rPr>
      </w:pPr>
    </w:p>
    <w:p w:rsidR="00DB669E" w:rsidRPr="00D7599D" w:rsidRDefault="00DB669E" w:rsidP="00D7599D">
      <w:pPr>
        <w:pStyle w:val="a3"/>
        <w:spacing w:after="0" w:line="240" w:lineRule="auto"/>
        <w:ind w:left="855"/>
        <w:jc w:val="center"/>
        <w:rPr>
          <w:rFonts w:ascii="Times New Roman" w:hAnsi="Times New Roman" w:cs="Times New Roman"/>
          <w:sz w:val="24"/>
          <w:szCs w:val="24"/>
        </w:rPr>
      </w:pPr>
    </w:p>
    <w:p w:rsidR="00D7599D" w:rsidRDefault="00D7599D" w:rsidP="001D7B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9D">
        <w:rPr>
          <w:rFonts w:ascii="Times New Roman" w:hAnsi="Times New Roman" w:cs="Times New Roman"/>
          <w:sz w:val="24"/>
          <w:szCs w:val="24"/>
        </w:rPr>
        <w:t>Общие выводы и рекомендации.</w:t>
      </w:r>
    </w:p>
    <w:p w:rsidR="004E34C5" w:rsidRDefault="004E34C5" w:rsidP="004E34C5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4E34C5" w:rsidRDefault="005F68D7" w:rsidP="004E34C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4C5" w:rsidRPr="008C5B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Олимпиады показали хорошие базовые теоретические знания</w:t>
      </w:r>
      <w:r w:rsidR="004E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</w:t>
      </w:r>
      <w:r w:rsidR="004E34C5" w:rsidRPr="008C5B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подошли творчески к решению профессионального кейса, предложив грамотные и эффективные варианты решения проблемной ситуации</w:t>
      </w:r>
      <w:r w:rsidR="004E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подбора анимационной программы по запросу клиента, бронировании </w:t>
      </w:r>
      <w:r w:rsidR="004E34C5" w:rsidRPr="004E3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гостиничных услуг с заполнением служебной формы</w:t>
      </w:r>
      <w:r w:rsidR="004E34C5" w:rsidRPr="000B3EFA">
        <w:rPr>
          <w:rFonts w:ascii="Times New Roman" w:eastAsia="Times New Roman" w:hAnsi="Times New Roman" w:cs="Times New Roman"/>
          <w:sz w:val="18"/>
        </w:rPr>
        <w:t>.</w:t>
      </w:r>
    </w:p>
    <w:p w:rsidR="009D3553" w:rsidRDefault="004E34C5" w:rsidP="009D355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результаты показали: </w:t>
      </w:r>
    </w:p>
    <w:p w:rsidR="009D3553" w:rsidRPr="009D3553" w:rsidRDefault="009D3553" w:rsidP="009D355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35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Гайнетдинова</w:t>
      </w:r>
      <w:proofErr w:type="spellEnd"/>
      <w:r w:rsidRPr="009D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Динара </w:t>
      </w:r>
      <w:proofErr w:type="spellStart"/>
      <w:r w:rsidRPr="009D3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Ильясовна</w:t>
      </w:r>
      <w:proofErr w:type="spellEnd"/>
      <w:r w:rsidRPr="009D3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ГБПОУ Уфимский торгово-экономический колледж (1 место)</w:t>
      </w:r>
    </w:p>
    <w:p w:rsidR="009D3553" w:rsidRPr="009D3553" w:rsidRDefault="009D3553" w:rsidP="009D355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Рассказова Анастасия Павловна, СФ ФГБОУ ВО Башкирский государственный университет, колледж (2 место)</w:t>
      </w:r>
    </w:p>
    <w:p w:rsidR="004E34C5" w:rsidRPr="009D3553" w:rsidRDefault="009D3553" w:rsidP="009D355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355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Геворгян</w:t>
      </w:r>
      <w:proofErr w:type="spellEnd"/>
      <w:r w:rsidRPr="009D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</w:t>
      </w:r>
      <w:proofErr w:type="spellStart"/>
      <w:r w:rsidRPr="009D3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Амаяковна</w:t>
      </w:r>
      <w:proofErr w:type="spellEnd"/>
      <w:r w:rsidRPr="009D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«БГПУ имени </w:t>
      </w:r>
      <w:proofErr w:type="spellStart"/>
      <w:r w:rsidRPr="009D355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М.Акмуллы</w:t>
      </w:r>
      <w:proofErr w:type="spellEnd"/>
      <w:r w:rsidRPr="009D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колледж </w:t>
      </w:r>
      <w:r w:rsidR="004E34C5" w:rsidRPr="009D3553">
        <w:rPr>
          <w:rFonts w:ascii="Times New Roman" w:eastAsia="Times New Roman" w:hAnsi="Times New Roman" w:cs="Times New Roman"/>
          <w:sz w:val="24"/>
          <w:szCs w:val="24"/>
          <w:lang w:eastAsia="ru-RU"/>
        </w:rPr>
        <w:t>(3 место).</w:t>
      </w:r>
    </w:p>
    <w:p w:rsidR="00CD1C24" w:rsidRDefault="00CD1C24" w:rsidP="00CD1C2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4C5" w:rsidRPr="00D7599D" w:rsidRDefault="004E34C5" w:rsidP="004E34C5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sectPr w:rsidR="004E34C5" w:rsidRPr="00D7599D" w:rsidSect="00557AC4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E0"/>
    <w:multiLevelType w:val="hybridMultilevel"/>
    <w:tmpl w:val="25987E72"/>
    <w:lvl w:ilvl="0" w:tplc="C6FE9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C4B39"/>
    <w:multiLevelType w:val="hybridMultilevel"/>
    <w:tmpl w:val="CEA05EBA"/>
    <w:lvl w:ilvl="0" w:tplc="274AC9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C6486"/>
    <w:multiLevelType w:val="hybridMultilevel"/>
    <w:tmpl w:val="65444792"/>
    <w:lvl w:ilvl="0" w:tplc="E0547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27C5"/>
    <w:multiLevelType w:val="hybridMultilevel"/>
    <w:tmpl w:val="D14C06F6"/>
    <w:lvl w:ilvl="0" w:tplc="0CC679C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D08"/>
    <w:multiLevelType w:val="multilevel"/>
    <w:tmpl w:val="43546072"/>
    <w:lvl w:ilvl="0">
      <w:start w:val="3"/>
      <w:numFmt w:val="decimal"/>
      <w:lvlText w:val="%1."/>
      <w:lvlJc w:val="left"/>
      <w:pPr>
        <w:ind w:left="958" w:hanging="31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8" w:hanging="46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9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3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8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7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7" w:hanging="466"/>
      </w:pPr>
      <w:rPr>
        <w:rFonts w:hint="default"/>
        <w:lang w:val="ru-RU" w:eastAsia="ru-RU" w:bidi="ru-RU"/>
      </w:rPr>
    </w:lvl>
  </w:abstractNum>
  <w:abstractNum w:abstractNumId="5" w15:restartNumberingAfterBreak="0">
    <w:nsid w:val="66F508BB"/>
    <w:multiLevelType w:val="multilevel"/>
    <w:tmpl w:val="3FAAC2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6" w15:restartNumberingAfterBreak="0">
    <w:nsid w:val="6A2F5064"/>
    <w:multiLevelType w:val="hybridMultilevel"/>
    <w:tmpl w:val="BBDA249A"/>
    <w:lvl w:ilvl="0" w:tplc="A22268BE">
      <w:start w:val="7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D5261"/>
    <w:multiLevelType w:val="hybridMultilevel"/>
    <w:tmpl w:val="517A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46792"/>
    <w:multiLevelType w:val="multilevel"/>
    <w:tmpl w:val="ACB2CD3A"/>
    <w:lvl w:ilvl="0">
      <w:start w:val="43"/>
      <w:numFmt w:val="decimal"/>
      <w:lvlText w:val="%1"/>
      <w:lvlJc w:val="left"/>
      <w:pPr>
        <w:ind w:left="6181" w:hanging="900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6181" w:hanging="900"/>
      </w:pPr>
      <w:rPr>
        <w:rFonts w:hint="default"/>
        <w:lang w:val="ru-RU" w:eastAsia="ru-RU" w:bidi="ru-RU"/>
      </w:rPr>
    </w:lvl>
    <w:lvl w:ilvl="2">
      <w:start w:val="10"/>
      <w:numFmt w:val="decimal"/>
      <w:lvlText w:val="%1.%2.%3"/>
      <w:lvlJc w:val="left"/>
      <w:pPr>
        <w:ind w:left="6181" w:hanging="9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7867" w:hanging="9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430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993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555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118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681" w:hanging="90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05"/>
    <w:rsid w:val="00037142"/>
    <w:rsid w:val="00051664"/>
    <w:rsid w:val="00064245"/>
    <w:rsid w:val="00073DE4"/>
    <w:rsid w:val="000A2B67"/>
    <w:rsid w:val="000B3EFA"/>
    <w:rsid w:val="000B570D"/>
    <w:rsid w:val="000D3390"/>
    <w:rsid w:val="00115C27"/>
    <w:rsid w:val="001219CE"/>
    <w:rsid w:val="00152262"/>
    <w:rsid w:val="00162ACB"/>
    <w:rsid w:val="00197ECE"/>
    <w:rsid w:val="001C0641"/>
    <w:rsid w:val="001D7B07"/>
    <w:rsid w:val="002048E3"/>
    <w:rsid w:val="00215923"/>
    <w:rsid w:val="002F65B7"/>
    <w:rsid w:val="0031124F"/>
    <w:rsid w:val="00357247"/>
    <w:rsid w:val="003D3DCC"/>
    <w:rsid w:val="004E34C5"/>
    <w:rsid w:val="004E549B"/>
    <w:rsid w:val="0054754B"/>
    <w:rsid w:val="00557AC4"/>
    <w:rsid w:val="005A7F05"/>
    <w:rsid w:val="005D734A"/>
    <w:rsid w:val="005F68D7"/>
    <w:rsid w:val="00627D74"/>
    <w:rsid w:val="006409F5"/>
    <w:rsid w:val="00657063"/>
    <w:rsid w:val="006A4C25"/>
    <w:rsid w:val="006B6F10"/>
    <w:rsid w:val="007123F8"/>
    <w:rsid w:val="008A23DE"/>
    <w:rsid w:val="009D3553"/>
    <w:rsid w:val="00B27B7C"/>
    <w:rsid w:val="00BD0DDB"/>
    <w:rsid w:val="00CD1C24"/>
    <w:rsid w:val="00D3419D"/>
    <w:rsid w:val="00D7599D"/>
    <w:rsid w:val="00DB669E"/>
    <w:rsid w:val="00DE1469"/>
    <w:rsid w:val="00E005D7"/>
    <w:rsid w:val="00E0566A"/>
    <w:rsid w:val="00E14551"/>
    <w:rsid w:val="00E33E56"/>
    <w:rsid w:val="00E65CAD"/>
    <w:rsid w:val="00EC6E3F"/>
    <w:rsid w:val="00ED3B2F"/>
    <w:rsid w:val="00F8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FD416-53E3-441F-BD97-1689B8A6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23"/>
  </w:style>
  <w:style w:type="paragraph" w:styleId="3">
    <w:name w:val="heading 3"/>
    <w:basedOn w:val="a"/>
    <w:link w:val="30"/>
    <w:uiPriority w:val="9"/>
    <w:qFormat/>
    <w:rsid w:val="006A4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7599D"/>
    <w:pPr>
      <w:ind w:left="720"/>
      <w:contextualSpacing/>
    </w:pPr>
  </w:style>
  <w:style w:type="table" w:styleId="a5">
    <w:name w:val="Table Grid"/>
    <w:basedOn w:val="a1"/>
    <w:uiPriority w:val="59"/>
    <w:rsid w:val="00D7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31"/>
    <w:locked/>
    <w:rsid w:val="00D759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D7599D"/>
    <w:pPr>
      <w:widowControl w:val="0"/>
      <w:shd w:val="clear" w:color="auto" w:fill="FFFFFF"/>
      <w:spacing w:before="360" w:after="240" w:line="322" w:lineRule="exact"/>
      <w:ind w:hanging="90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">
    <w:name w:val="Основной текст2"/>
    <w:basedOn w:val="a6"/>
    <w:rsid w:val="00D7599D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ody Text"/>
    <w:basedOn w:val="a"/>
    <w:link w:val="a8"/>
    <w:uiPriority w:val="1"/>
    <w:qFormat/>
    <w:rsid w:val="00E00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E005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E34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3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Абзац списка Знак"/>
    <w:link w:val="a3"/>
    <w:uiPriority w:val="99"/>
    <w:locked/>
    <w:rsid w:val="00E14551"/>
  </w:style>
  <w:style w:type="character" w:customStyle="1" w:styleId="30">
    <w:name w:val="Заголовок 3 Знак"/>
    <w:basedOn w:val="a0"/>
    <w:link w:val="3"/>
    <w:uiPriority w:val="9"/>
    <w:rsid w:val="006A4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CD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9421223275883088"/>
          <c:y val="0.10317460317460321"/>
          <c:w val="0.57785183198849432"/>
          <c:h val="0.797414073240844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СФ ФГБОУ ВО БГУ, колледж</c:v>
                </c:pt>
                <c:pt idx="1">
                  <c:v>ГБПОУ УТЭК</c:v>
                </c:pt>
                <c:pt idx="2">
                  <c:v>ГАПОУ СТФКУиС</c:v>
                </c:pt>
                <c:pt idx="3">
                  <c:v>ФГБОУ ВО БГПУ им.М.Акмуллы, колледж</c:v>
                </c:pt>
                <c:pt idx="4">
                  <c:v>ГБПОУ СКСиС</c:v>
                </c:pt>
                <c:pt idx="5">
                  <c:v>ГАПОУ СКОиПТ</c:v>
                </c:pt>
                <c:pt idx="6">
                  <c:v>ЧП ОУ БЭК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53.92</c:v>
                </c:pt>
                <c:pt idx="1">
                  <c:v>79.72</c:v>
                </c:pt>
                <c:pt idx="2">
                  <c:v>46.87</c:v>
                </c:pt>
                <c:pt idx="3">
                  <c:v>50.24</c:v>
                </c:pt>
                <c:pt idx="4">
                  <c:v>38.72</c:v>
                </c:pt>
                <c:pt idx="5">
                  <c:v>49.43</c:v>
                </c:pt>
                <c:pt idx="6">
                  <c:v>43.53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СФ ФГБОУ ВО БГУ, колледж</c:v>
                </c:pt>
                <c:pt idx="1">
                  <c:v>ГБПОУ УТЭК</c:v>
                </c:pt>
                <c:pt idx="2">
                  <c:v>ГАПОУ СТФКУиС</c:v>
                </c:pt>
                <c:pt idx="3">
                  <c:v>ФГБОУ ВО БГПУ им.М.Акмуллы, колледж</c:v>
                </c:pt>
                <c:pt idx="4">
                  <c:v>ГБПОУ СКСиС</c:v>
                </c:pt>
                <c:pt idx="5">
                  <c:v>ГАПОУ СКОиПТ</c:v>
                </c:pt>
                <c:pt idx="6">
                  <c:v>ЧП ОУ БЭК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СФ ФГБОУ ВО БГУ, колледж</c:v>
                </c:pt>
                <c:pt idx="1">
                  <c:v>ГБПОУ УТЭК</c:v>
                </c:pt>
                <c:pt idx="2">
                  <c:v>ГАПОУ СТФКУиС</c:v>
                </c:pt>
                <c:pt idx="3">
                  <c:v>ФГБОУ ВО БГПУ им.М.Акмуллы, колледж</c:v>
                </c:pt>
                <c:pt idx="4">
                  <c:v>ГБПОУ СКСиС</c:v>
                </c:pt>
                <c:pt idx="5">
                  <c:v>ГАПОУ СКОиПТ</c:v>
                </c:pt>
                <c:pt idx="6">
                  <c:v>ЧП ОУ БЭК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8195856"/>
        <c:axId val="357103568"/>
        <c:axId val="0"/>
      </c:bar3DChart>
      <c:catAx>
        <c:axId val="358195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7103568"/>
        <c:crosses val="autoZero"/>
        <c:auto val="1"/>
        <c:lblAlgn val="ctr"/>
        <c:lblOffset val="100"/>
        <c:noMultiLvlLbl val="0"/>
      </c:catAx>
      <c:valAx>
        <c:axId val="357103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819585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0.13932</cdr:x>
      <cdr:y>0.01488</cdr:y>
    </cdr:from>
    <cdr:to>
      <cdr:x>0.84985</cdr:x>
      <cdr:y>0.11012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49" y="45499"/>
          <a:ext cx="4371975" cy="2911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Общий результат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Кильмакова Гульсина Наилевна</dc:creator>
  <cp:keywords/>
  <dc:description/>
  <cp:lastModifiedBy>Windows User</cp:lastModifiedBy>
  <cp:revision>2</cp:revision>
  <cp:lastPrinted>2020-03-05T06:16:00Z</cp:lastPrinted>
  <dcterms:created xsi:type="dcterms:W3CDTF">2020-03-05T06:24:00Z</dcterms:created>
  <dcterms:modified xsi:type="dcterms:W3CDTF">2020-03-05T06:24:00Z</dcterms:modified>
</cp:coreProperties>
</file>