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1B" w:rsidRPr="00AC0CD7" w:rsidRDefault="00AC321B" w:rsidP="00AC3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CD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об организации повышения квалификации управленческих команд школ в формате взаимообучения на стажировочных площадках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Государственном </w:t>
      </w:r>
      <w:r w:rsidRPr="00AC0CD7">
        <w:rPr>
          <w:rFonts w:ascii="Times New Roman" w:eastAsia="Calibri" w:hAnsi="Times New Roman" w:cs="Times New Roman"/>
          <w:b/>
          <w:sz w:val="28"/>
          <w:szCs w:val="28"/>
        </w:rPr>
        <w:t xml:space="preserve">автономном учреждении дополнительного профессионального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Институт развития образования Республики Башкортостан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21B" w:rsidRPr="00DD393A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93A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C321B" w:rsidRPr="00DD393A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Положение об организации и  осуществлении образовательной деятельности по дополнительным  профессиональным  программам  (далее  – Положение) разработано в соответствии с Федеральным законом от  29.12.2012 №  273-ФЗ  «Об  образовании  в Российской  Федерации»,  приказом  Минобрнауки России от 01.07.2013 № 499 «Об утверждении Порядка  организации и осуществления образовательной деятельности по  дополнительным профессиональным программам», Уставом, локальными  </w:t>
      </w:r>
      <w:r w:rsidRPr="00DD393A">
        <w:rPr>
          <w:rFonts w:ascii="Times New Roman" w:eastAsia="Calibri" w:hAnsi="Times New Roman" w:cs="Times New Roman"/>
          <w:sz w:val="28"/>
          <w:szCs w:val="28"/>
        </w:rPr>
        <w:t>нормативными актами Государственного автономного учреждения дополнительного профессионального образования Институт развития образования Республики Башкортостан</w:t>
      </w:r>
      <w:proofErr w:type="gramEnd"/>
      <w:r w:rsidRPr="00DD393A">
        <w:rPr>
          <w:rFonts w:ascii="Times New Roman" w:eastAsia="Calibri" w:hAnsi="Times New Roman" w:cs="Times New Roman"/>
          <w:sz w:val="28"/>
          <w:szCs w:val="28"/>
        </w:rPr>
        <w:t xml:space="preserve"> (далее – Институт).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1.2.  Настоящее Положение устанавливает общие требования к организации повышения квалификации управленческих команд школ в формате взаимообучения на стажировочных площадках в </w:t>
      </w:r>
      <w:r>
        <w:rPr>
          <w:rFonts w:ascii="Times New Roman" w:eastAsia="Calibri" w:hAnsi="Times New Roman" w:cs="Times New Roman"/>
          <w:sz w:val="28"/>
          <w:szCs w:val="28"/>
        </w:rPr>
        <w:t>Институте.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1.3.  Реализация дополнительной профессиональной программы повышения квалификации осуществляется полностью на базе стажировочных площадок в общеобразовательных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Башкортостан.</w:t>
      </w:r>
    </w:p>
    <w:p w:rsidR="00AC321B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21B" w:rsidRPr="00DD393A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93A">
        <w:rPr>
          <w:rFonts w:ascii="Times New Roman" w:eastAsia="Calibri" w:hAnsi="Times New Roman" w:cs="Times New Roman"/>
          <w:b/>
          <w:sz w:val="28"/>
          <w:szCs w:val="28"/>
        </w:rPr>
        <w:t xml:space="preserve">2. Дополнительная профессиональная программа повышения квалификации управленческих команд 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2.1. Институт реализует дополнительную профессиональную программу повышения квалификации управленческих команд школ, структура которой основана на совокупности программ стажировок (учебных модулей), разработанных авторскими коллективами школ, чей успешный управленческий опыт становится предметом изучения.  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>2.2. Дополнительная профессиональная программа повышения квалификации (в объеме не менее 16 часов) направлена на  совершенствование и (или) получение профессиональной компетенции, необходимой  для профессиональной управленческой деятельности, и (или) повышение профессионального уровня в рамках имеющейся квалификации.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2.3. В структуре дополнительной профессиональной программы повышения квалификации  должно  быть  представлено  описание  перечня  </w:t>
      </w:r>
      <w:r w:rsidRPr="00AC0CD7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профессиональных компетенций  в  рамках  имеющейся  квалификации,  качественное  изменение  которых осуществляется в процессе обучения.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21B" w:rsidRPr="00DD393A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93A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</w:t>
      </w:r>
      <w:proofErr w:type="gramStart"/>
      <w:r w:rsidRPr="00DD393A">
        <w:rPr>
          <w:rFonts w:ascii="Times New Roman" w:eastAsia="Calibri" w:hAnsi="Times New Roman" w:cs="Times New Roman"/>
          <w:b/>
          <w:sz w:val="28"/>
          <w:szCs w:val="28"/>
        </w:rPr>
        <w:t>реализации дополнительной профессиональной программы повышения квалификации управленческих команд</w:t>
      </w:r>
      <w:proofErr w:type="gramEnd"/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3.1. Для формирования содержания программы предварительно проводится процедура выявления успешных управленческих практик на основе использования соответствующих инструментов. 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>3.2. Взаимодействие со школами, чей опыт будет изучаться на стажировочной площадке, регулируется договором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3.3. Для организации и координации </w:t>
      </w:r>
      <w:proofErr w:type="gramStart"/>
      <w:r w:rsidRPr="00AC0CD7">
        <w:rPr>
          <w:rFonts w:ascii="Times New Roman" w:eastAsia="Calibri" w:hAnsi="Times New Roman" w:cs="Times New Roman"/>
          <w:sz w:val="28"/>
          <w:szCs w:val="28"/>
        </w:rPr>
        <w:t>процесса реализации программы повышения квалификации</w:t>
      </w:r>
      <w:proofErr w:type="gramEnd"/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 через программы стажировок создаётся специальная информационная среда (раздел на сайте </w:t>
      </w:r>
      <w:r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>3.4.  Срок  освоения  дополнительной  профессиональной  программы повышения квалификации должен обеспечивать  возможность    достижения  планируемых  результатов, заявленных в программе.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>3.5.  Сроки  реализации программ стажировок (учебных модулей)  согласовываются  с руководителями организаций, где они проводятся.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>3.6.  Обучение осуществляется по  индивидуальному учебному (тематическому) плану в соответствии с локальным нормативным актом, определяющим порядок его реализации.</w:t>
      </w:r>
    </w:p>
    <w:p w:rsidR="00AC321B" w:rsidRPr="00AC0CD7" w:rsidRDefault="00AC321B" w:rsidP="00AC32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>3.7.  Освоение  дополнительной  профессиональной  образовательной программы  завершается  итоговой  аттестацией  обучающихся  (слушателей)  в соответствии  с  Положением  о  текущем  контроле,  промежуточной  и  итоговой аттестацией.</w:t>
      </w:r>
    </w:p>
    <w:p w:rsidR="00AC321B" w:rsidRDefault="00AC321B">
      <w:pPr>
        <w:spacing w:after="200" w:line="276" w:lineRule="auto"/>
      </w:pPr>
      <w:r>
        <w:br w:type="page"/>
      </w:r>
    </w:p>
    <w:p w:rsidR="00AC321B" w:rsidRPr="00AC0CD7" w:rsidRDefault="00AC321B" w:rsidP="00AC321B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C0CD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AC0CD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AC321B" w:rsidRPr="00AC0CD7" w:rsidRDefault="00AC321B" w:rsidP="00AC321B">
      <w:pPr>
        <w:spacing w:after="0" w:line="276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C321B" w:rsidRPr="00AC0CD7" w:rsidRDefault="00AC321B" w:rsidP="00AC3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CD7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Договор о взаимодействии между </w:t>
      </w:r>
      <w:r>
        <w:rPr>
          <w:rFonts w:ascii="Times New Roman" w:eastAsia="Calibri" w:hAnsi="Times New Roman" w:cs="Times New Roman"/>
          <w:b/>
          <w:sz w:val="28"/>
          <w:szCs w:val="28"/>
        </w:rPr>
        <w:t>ГАУ ДПО ИРО РБ</w:t>
      </w:r>
      <w:r w:rsidRPr="00AC0CD7">
        <w:rPr>
          <w:rFonts w:ascii="Times New Roman" w:eastAsia="Calibri" w:hAnsi="Times New Roman" w:cs="Times New Roman"/>
          <w:b/>
          <w:sz w:val="28"/>
          <w:szCs w:val="28"/>
        </w:rPr>
        <w:t xml:space="preserve"> и общеобразовательной организацией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CD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CD7">
        <w:rPr>
          <w:rFonts w:ascii="Times New Roman" w:eastAsia="Calibri" w:hAnsi="Times New Roman" w:cs="Times New Roman"/>
          <w:b/>
          <w:sz w:val="28"/>
          <w:szCs w:val="28"/>
        </w:rPr>
        <w:t>стажировочной площадкой по взаимообучению управленческих команд школ в программе повышения квалификации</w:t>
      </w:r>
    </w:p>
    <w:p w:rsidR="00AC321B" w:rsidRPr="00AC0CD7" w:rsidRDefault="00AC321B" w:rsidP="00AC321B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vertAlign w:val="superscript"/>
        </w:rPr>
      </w:pPr>
    </w:p>
    <w:p w:rsidR="00AC321B" w:rsidRPr="00AC0CD7" w:rsidRDefault="00AC321B" w:rsidP="00AC3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CD7">
        <w:rPr>
          <w:rFonts w:ascii="Times New Roman" w:eastAsia="Calibri" w:hAnsi="Times New Roman" w:cs="Times New Roman"/>
          <w:sz w:val="28"/>
          <w:szCs w:val="28"/>
        </w:rPr>
        <w:t>г. </w:t>
      </w:r>
      <w:r w:rsidR="00733338">
        <w:rPr>
          <w:rFonts w:ascii="Times New Roman" w:eastAsia="Calibri" w:hAnsi="Times New Roman" w:cs="Times New Roman"/>
          <w:sz w:val="28"/>
          <w:szCs w:val="28"/>
        </w:rPr>
        <w:t>Уфа</w:t>
      </w: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C0CD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«____</w:t>
      </w:r>
      <w:r w:rsidRPr="00AC0CD7">
        <w:rPr>
          <w:rFonts w:ascii="Times New Roman" w:eastAsia="Calibri" w:hAnsi="Times New Roman" w:cs="Times New Roman"/>
          <w:sz w:val="28"/>
          <w:szCs w:val="28"/>
        </w:rPr>
        <w:t>»___________ 202__ г.</w:t>
      </w:r>
    </w:p>
    <w:p w:rsidR="00AC321B" w:rsidRPr="00AC0CD7" w:rsidRDefault="00AC321B" w:rsidP="00AC321B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C321B" w:rsidRPr="00AC0CD7" w:rsidRDefault="00AC321B" w:rsidP="00AC321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автономное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 дополнительного профессионального </w:t>
      </w: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развития образования Республики Башкортостан, в лице ректора Янгирова Азата Вазировича, д</w:t>
      </w: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ействующего на основании Устава, именуемое в дальнейшем ГАУ ДПО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 РБ </w:t>
      </w: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одной стороны, и (название общеобразовательной организации), в лице директора, действующего на основании Устава, с другой стороны, именуемые в дальнейшем Стороны, заключили настоящий Договор о создании стажировочной площадки на базе (название общеобразовательной</w:t>
      </w:r>
      <w:proofErr w:type="gramEnd"/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организации).</w:t>
      </w:r>
    </w:p>
    <w:p w:rsidR="00AC321B" w:rsidRPr="00AC0CD7" w:rsidRDefault="00AC321B" w:rsidP="00AC321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</w:p>
    <w:p w:rsidR="00AC321B" w:rsidRPr="00AC0CD7" w:rsidRDefault="00AC321B" w:rsidP="00AC321B">
      <w:pPr>
        <w:numPr>
          <w:ilvl w:val="0"/>
          <w:numId w:val="2"/>
        </w:numPr>
        <w:tabs>
          <w:tab w:val="clear" w:pos="1800"/>
          <w:tab w:val="num" w:pos="1985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Предмет договора</w:t>
      </w:r>
    </w:p>
    <w:p w:rsidR="00AC321B" w:rsidRPr="00AC0CD7" w:rsidRDefault="00AC321B" w:rsidP="00AC3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Стороны договорились о сотрудничестве, выраженном в создании стажировочной площадки ГАУ ДПО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ИРО РБ </w:t>
      </w: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базе (название общеобразовательной организации)   в целях </w:t>
      </w:r>
      <w:proofErr w:type="gramStart"/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реализации программы </w:t>
      </w:r>
      <w:r w:rsidRPr="00AF222E">
        <w:rPr>
          <w:rFonts w:ascii="Times New Roman" w:eastAsia="Calibri" w:hAnsi="Times New Roman" w:cs="Times New Roman"/>
          <w:spacing w:val="-6"/>
          <w:sz w:val="28"/>
          <w:szCs w:val="28"/>
        </w:rPr>
        <w:t>повышения квалификации управленческих команд школ</w:t>
      </w:r>
      <w:proofErr w:type="gramEnd"/>
      <w:r w:rsidRPr="00AF222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формате взаимообучения. </w:t>
      </w:r>
    </w:p>
    <w:p w:rsidR="00AC321B" w:rsidRPr="00AC0CD7" w:rsidRDefault="00AC321B" w:rsidP="00AC321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стажировочной площадки осуществляется в соответствии с Положением о стажировочных площадках ГАУ ДПО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 РБ</w:t>
      </w: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утверждённым приказом </w:t>
      </w:r>
      <w:proofErr w:type="gramStart"/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</w:t>
      </w: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</w:t>
      </w:r>
      <w:proofErr w:type="gramEnd"/>
      <w:r w:rsidRPr="00AC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стажировочной площадке (название общеобразовательной организации).</w:t>
      </w:r>
    </w:p>
    <w:p w:rsidR="00AC321B" w:rsidRPr="00AC0CD7" w:rsidRDefault="00AC321B" w:rsidP="00AC321B">
      <w:pPr>
        <w:tabs>
          <w:tab w:val="left" w:pos="3960"/>
        </w:tabs>
        <w:spacing w:after="0" w:line="276" w:lineRule="auto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AC321B" w:rsidRPr="00AC0CD7" w:rsidRDefault="00AC321B" w:rsidP="00AC32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Обязанности сторон</w:t>
      </w:r>
    </w:p>
    <w:p w:rsidR="00AC321B" w:rsidRPr="00AC0CD7" w:rsidRDefault="00AC321B" w:rsidP="00AC3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2.1. ГАУ ДПО 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ИРО РБ</w:t>
      </w: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: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рганизует процедуру повышения квалификации управленческих команд школ на  стажировочной площадке;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азначает куратора стажировочной площадки; 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существляет консультационную и методическую помощь по разработке и реализации программы стажировки;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орректирует ход реализации программы </w:t>
      </w: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стажировки 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согласованию с общеобразовательной организацией;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овместно с общеобразовательной организацией оформляет информационно-аналитический отчет по итогам реализации программы стажировки</w:t>
      </w: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21B" w:rsidRPr="00AC0CD7" w:rsidRDefault="00AC321B" w:rsidP="00AC321B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C321B" w:rsidRPr="00AC0CD7" w:rsidRDefault="00AC321B" w:rsidP="00AC321B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2.2. Общеобразовательная организация: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 необходимые условия (кадровые, материально-технические, информационные, организационные и др.) для реализации на базе школы программы стажировки;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проект программы стажировки, согласовывает с 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ГАУ ДПО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ИРО РБ</w:t>
      </w: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21B" w:rsidRPr="00AC0CD7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реализацию программы стажировки на высоком качественном уровне;</w:t>
      </w:r>
    </w:p>
    <w:p w:rsidR="00AC321B" w:rsidRPr="00AC321B" w:rsidRDefault="00AC321B" w:rsidP="00AC32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ГАУ ДПО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ИРО РБ </w:t>
      </w: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готовит информационно-аналитический отчет по итогам реализации программы стажировки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C321B" w:rsidRPr="00AC0CD7" w:rsidRDefault="00AC321B" w:rsidP="007333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21B" w:rsidRPr="00AC0CD7" w:rsidRDefault="00AC321B" w:rsidP="00AC32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Ответственность сторон</w:t>
      </w:r>
    </w:p>
    <w:p w:rsidR="00AC321B" w:rsidRPr="00AC0CD7" w:rsidRDefault="00AC321B" w:rsidP="00AC321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0C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3.1. </w:t>
      </w:r>
      <w:r w:rsidRPr="00AC0CD7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Pr="00AC0CD7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r w:rsidRPr="00AC0CD7">
        <w:rPr>
          <w:rFonts w:ascii="Times New Roman" w:eastAsia="Arial Unicode MS" w:hAnsi="Times New Roman" w:cs="Times New Roman"/>
          <w:sz w:val="28"/>
          <w:szCs w:val="28"/>
        </w:rPr>
        <w:t xml:space="preserve"> или ненадлежащее исполнение настоящего </w:t>
      </w:r>
      <w:r w:rsidRPr="00AC0CD7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AC0CD7">
        <w:rPr>
          <w:rFonts w:ascii="Times New Roman" w:eastAsia="Arial Unicode MS" w:hAnsi="Times New Roman" w:cs="Times New Roman"/>
          <w:sz w:val="28"/>
          <w:szCs w:val="28"/>
        </w:rPr>
        <w:t xml:space="preserve"> Стороны несут ответственность, предусмотренную законодательством Российской Федерации.</w:t>
      </w:r>
    </w:p>
    <w:p w:rsidR="00AC321B" w:rsidRPr="00AC0CD7" w:rsidRDefault="00AC321B" w:rsidP="00AC3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C321B" w:rsidRPr="00AC0CD7" w:rsidRDefault="00AC321B" w:rsidP="00AC321B">
      <w:pPr>
        <w:tabs>
          <w:tab w:val="center" w:pos="540"/>
        </w:tabs>
        <w:spacing w:after="0" w:line="276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C321B" w:rsidRPr="00AC0CD7" w:rsidRDefault="00AC321B" w:rsidP="00AC32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Срок действия договора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4.1. Договор вступает в силу </w:t>
      </w:r>
      <w:proofErr w:type="gramStart"/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с</w:t>
      </w:r>
      <w:proofErr w:type="gramEnd"/>
      <w:r w:rsidR="00733338">
        <w:rPr>
          <w:rFonts w:ascii="Times New Roman" w:eastAsia="Calibri" w:hAnsi="Times New Roman" w:cs="Times New Roman"/>
          <w:spacing w:val="-6"/>
          <w:sz w:val="28"/>
          <w:szCs w:val="28"/>
        </w:rPr>
        <w:t>_________________</w:t>
      </w: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4.2. Срок действия Договора </w:t>
      </w:r>
      <w:proofErr w:type="gramStart"/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с</w:t>
      </w:r>
      <w:proofErr w:type="gramEnd"/>
      <w:r w:rsidR="00733338">
        <w:rPr>
          <w:rFonts w:ascii="Times New Roman" w:eastAsia="Calibri" w:hAnsi="Times New Roman" w:cs="Times New Roman"/>
          <w:spacing w:val="-6"/>
          <w:sz w:val="28"/>
          <w:szCs w:val="28"/>
        </w:rPr>
        <w:t>_________________ по__________________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Срок действия договора истекает по выполнении программы стажировки, но может быть продлен, в случае необходимости, с согласия обеих сторон путем подписания  дополнительного соглашения (договора).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4.3. </w:t>
      </w:r>
      <w:proofErr w:type="gramStart"/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Договор</w:t>
      </w:r>
      <w:proofErr w:type="gramEnd"/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может быть расторгнут в случае невыполнения обязательств одной из его сторон, о чем стороны предупреждают друг друга письменно за один месяц до расторжения договора.</w:t>
      </w:r>
    </w:p>
    <w:p w:rsidR="00AC321B" w:rsidRPr="00AC0CD7" w:rsidRDefault="00AC321B" w:rsidP="00AC321B">
      <w:pPr>
        <w:tabs>
          <w:tab w:val="num" w:pos="1440"/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AC321B" w:rsidRPr="00AC0CD7" w:rsidRDefault="00AC321B" w:rsidP="00AC32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Заключительные положения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5.1. 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улучшению качества реализации программы стажировки.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5.2. Во всем ином, не урегулированном в настоящем договоре, стороны будут руководствоваться положениями гражданского законодательства Российской Федерации.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5.3.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C321B" w:rsidRPr="00AC0CD7" w:rsidRDefault="00AC321B" w:rsidP="00AC321B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5.4.Настоящий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AC321B" w:rsidRPr="00AC0CD7" w:rsidRDefault="00AC321B" w:rsidP="00AC321B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ru-RU"/>
        </w:rPr>
      </w:pPr>
    </w:p>
    <w:p w:rsidR="00AC321B" w:rsidRPr="00AC0CD7" w:rsidRDefault="00AC321B" w:rsidP="00AC321B">
      <w:pPr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C0CD7">
        <w:rPr>
          <w:rFonts w:ascii="Times New Roman" w:eastAsia="Calibri" w:hAnsi="Times New Roman" w:cs="Times New Roman"/>
          <w:spacing w:val="-6"/>
          <w:sz w:val="28"/>
          <w:szCs w:val="28"/>
        </w:rPr>
        <w:t>Юридические адреса сторон</w:t>
      </w:r>
    </w:p>
    <w:p w:rsidR="00FD67B6" w:rsidRDefault="00FD67B6"/>
    <w:sectPr w:rsidR="00FD67B6" w:rsidSect="00FD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A6ABC4"/>
    <w:lvl w:ilvl="0">
      <w:numFmt w:val="bullet"/>
      <w:lvlText w:val="*"/>
      <w:lvlJc w:val="left"/>
    </w:lvl>
  </w:abstractNum>
  <w:abstractNum w:abstractNumId="1">
    <w:nsid w:val="35DB5EC3"/>
    <w:multiLevelType w:val="hybridMultilevel"/>
    <w:tmpl w:val="4E16338E"/>
    <w:lvl w:ilvl="0" w:tplc="9380202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321B"/>
    <w:rsid w:val="00733338"/>
    <w:rsid w:val="00AC321B"/>
    <w:rsid w:val="00FD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2020-12-09T10:56:00Z</dcterms:created>
  <dcterms:modified xsi:type="dcterms:W3CDTF">2020-12-09T11:04:00Z</dcterms:modified>
</cp:coreProperties>
</file>