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exact" w:line="20"/>
        <w:ind w:left="1617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792980" cy="6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9232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77.3pt;height:0pt" coordorigin="0,-1" coordsize="7546,0">
                <v:line id="shape_0" from="0,-1" to="7546,-1" stroked="t" style="position:absolute;mso-position-vertical:top">
                  <v:stroke color="black" weight="14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spacing w:before="1" w:after="0"/>
        <w:rPr>
          <w:sz w:val="18"/>
        </w:rPr>
      </w:pPr>
      <w:r>
        <w:rPr>
          <w:sz w:val="1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2115185</wp:posOffset>
                </wp:positionH>
                <wp:positionV relativeFrom="paragraph">
                  <wp:posOffset>37465</wp:posOffset>
                </wp:positionV>
                <wp:extent cx="4803775" cy="26377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26377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549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5211"/>
                              <w:gridCol w:w="2337"/>
                            </w:tblGrid>
                            <w:tr>
                              <w:trPr>
                                <w:trHeight w:val="1735" w:hRule="atLeast"/>
                              </w:trPr>
                              <w:tc>
                                <w:tcPr>
                                  <w:tcW w:w="75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ИНН 0274057665 КПП 027401001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(ГАУ ДПО ИРО РБ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л/с 30113070380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) в Отделение – НБ Республика Башкортостан </w:t>
                                  </w:r>
                                  <w:r>
                                    <w:rPr/>
                                    <w:t>Банка России // УФК по Республике Башкортостан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г. Уфа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30" w:before="2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БИК ТОФК 018073401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Казн/счет 03224643800000000100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ЕКС 40102810045370000067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30" w:before="1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ОКТМО 80701000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КБК 87500000000000000131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4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3381" w:right="3367" w:hanging="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(Ф.И.О., адрес)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65"/>
                                    <w:ind w:left="1607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Вид платежа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65"/>
                                    <w:ind w:left="943" w:right="758" w:hang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3878" w:leader="none"/>
                                    </w:tabs>
                                    <w:spacing w:before="35" w:after="0"/>
                                    <w:ind w:left="159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 обучение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кафедре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7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4332" w:leader="none"/>
                                    </w:tabs>
                                    <w:spacing w:lineRule="exact" w:line="230" w:before="27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  <w:tab/>
                                    <w:t>2020г.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Руководитель курсов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vMerge w:val="continue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75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4600" w:leader="none"/>
                                    </w:tabs>
                                    <w:spacing w:lineRule="exact" w:line="211" w:before="105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Подпись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плательщика 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8.25pt;height:207.7pt;mso-wrap-distance-left:9pt;mso-wrap-distance-right:9pt;mso-wrap-distance-top:0pt;mso-wrap-distance-bottom:0pt;margin-top:2.95pt;mso-position-vertical-relative:text;margin-left:166.5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7549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5211"/>
                        <w:gridCol w:w="2337"/>
                      </w:tblGrid>
                      <w:tr>
                        <w:trPr>
                          <w:trHeight w:val="1735" w:hRule="atLeast"/>
                        </w:trPr>
                        <w:tc>
                          <w:tcPr>
                            <w:tcW w:w="75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 0274057665 КПП 027401001</w:t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(ГАУ ДПО ИРО РБ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л/с 30113070380</w:t>
                            </w:r>
                            <w:r>
                              <w:rPr>
                                <w:sz w:val="20"/>
                              </w:rPr>
                              <w:t xml:space="preserve">) в Отделение – НБ Республика Башкортостан </w:t>
                            </w:r>
                            <w:r>
                              <w:rPr/>
                              <w:t>Банка России // УФК по Республике Башкортостан</w:t>
                            </w:r>
                            <w:r>
                              <w:rPr>
                                <w:sz w:val="20"/>
                              </w:rPr>
                              <w:t xml:space="preserve"> г. Уфа</w:t>
                            </w:r>
                          </w:p>
                          <w:p>
                            <w:pPr>
                              <w:pStyle w:val="TableParagraph"/>
                              <w:spacing w:lineRule="exact" w:line="230" w:before="2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БИК ТОФК 018073401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Казн/счет 03224643800000000100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ЕКС 40102810045370000067</w:t>
                            </w:r>
                          </w:p>
                          <w:p>
                            <w:pPr>
                              <w:pStyle w:val="TableParagraph"/>
                              <w:spacing w:lineRule="exact" w:line="230" w:before="1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ОКТМО 80701000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КБК 87500000000000000131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48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3381" w:right="3367" w:hanging="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(Ф.И.О., адрес)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65"/>
                              <w:ind w:left="1607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Вид платежа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65"/>
                              <w:ind w:left="943" w:right="758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Сумма</w:t>
                            </w:r>
                          </w:p>
                        </w:tc>
                      </w:tr>
                      <w:tr>
                        <w:trPr>
                          <w:trHeight w:val="695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3878" w:leader="none"/>
                              </w:tabs>
                              <w:spacing w:before="35" w:after="0"/>
                              <w:ind w:left="159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 обучение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кафедре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37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7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4332" w:leader="none"/>
                              </w:tabs>
                              <w:spacing w:lineRule="exact" w:line="230" w:before="27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 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  <w:tab/>
                              <w:t>2020г.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Руководитель курсов</w:t>
                            </w:r>
                          </w:p>
                        </w:tc>
                        <w:tc>
                          <w:tcPr>
                            <w:tcW w:w="2337" w:type="dxa"/>
                            <w:vMerge w:val="continue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754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4600" w:leader="none"/>
                              </w:tabs>
                              <w:spacing w:lineRule="exact" w:line="211" w:before="105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Подпись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плательщика 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spacing w:before="92" w:after="0"/>
        <w:ind w:left="112" w:hanging="0"/>
        <w:rPr/>
      </w:pPr>
      <w:r>
        <w:rPr/>
        <w:t>Квитанция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spacing w:before="4" w:after="0"/>
        <w:rPr>
          <w:sz w:val="21"/>
        </w:rPr>
      </w:pPr>
      <w:r>
        <w:rPr>
          <w:sz w:val="21"/>
        </w:rPr>
      </w:r>
    </w:p>
    <w:p>
      <w:pPr>
        <w:pStyle w:val="Style15"/>
        <w:ind w:left="112" w:hanging="0"/>
        <w:rPr/>
      </w:pPr>
      <w:r>
        <w:rPr/>
        <w:t>Кассир</w:t>
      </w:r>
    </w:p>
    <w:p>
      <w:pPr>
        <w:pStyle w:val="Style15"/>
        <w:spacing w:before="3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2232660</wp:posOffset>
                </wp:positionH>
                <wp:positionV relativeFrom="paragraph">
                  <wp:posOffset>189230</wp:posOffset>
                </wp:positionV>
                <wp:extent cx="114173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2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8pt,14.9pt" to="265.6pt,14.9pt" stroked="t" style="position:absolute;mso-position-horizontal-relative:page">
                <v:stroke color="black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3601720</wp:posOffset>
                </wp:positionH>
                <wp:positionV relativeFrom="paragraph">
                  <wp:posOffset>194945</wp:posOffset>
                </wp:positionV>
                <wp:extent cx="732155" cy="317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560" cy="180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6pt,15.3pt" to="365.65pt,15.4pt" stroked="t" style="position:absolute;mso-position-horizontal-relative:page">
                <v:stroke color="black" weight="14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spacing w:before="3" w:after="0"/>
        <w:rPr>
          <w:sz w:val="30"/>
        </w:rPr>
      </w:pPr>
      <w:r>
        <w:rPr>
          <w:sz w:val="3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2115185</wp:posOffset>
                </wp:positionH>
                <wp:positionV relativeFrom="paragraph">
                  <wp:posOffset>67945</wp:posOffset>
                </wp:positionV>
                <wp:extent cx="4803775" cy="262826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26282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549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5211"/>
                              <w:gridCol w:w="2337"/>
                            </w:tblGrid>
                            <w:tr>
                              <w:trPr>
                                <w:trHeight w:val="1734" w:hRule="atLeast"/>
                              </w:trPr>
                              <w:tc>
                                <w:tcPr>
                                  <w:tcW w:w="75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ИНН 0274057665 КПП 027401001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(ГАУ ДПО ИРО РБ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л/с 30113070380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) в Отделение – НБ Республика Башкортостан </w:t>
                                  </w:r>
                                  <w:r>
                                    <w:rPr/>
                                    <w:t>Банка России // УФК по Республике Башкортостан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г. Уфа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30" w:before="2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БИК ТОФК 018073401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Казн/счет 03224643800000000100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ЕКС 40102810045370000067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30" w:before="1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ОКТМО 80701000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КБК 87500000000000000131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54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3381" w:right="3367" w:hanging="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(Ф.И.О., адрес)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65"/>
                                    <w:ind w:left="1607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Вид платежа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65"/>
                                    <w:ind w:left="943" w:right="758" w:hang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3878" w:leader="none"/>
                                    </w:tabs>
                                    <w:spacing w:before="35" w:after="0"/>
                                    <w:ind w:left="159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 обучение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кафедре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7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4332" w:leader="none"/>
                                    </w:tabs>
                                    <w:spacing w:lineRule="exact" w:line="230" w:before="27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  <w:tab/>
                                    <w:t>2020г.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Руководитель курсов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vMerge w:val="continue"/>
                                  <w:tcBorders>
                                    <w:left w:val="single" w:sz="1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75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20"/>
                                      <w:tab w:val="left" w:pos="4600" w:leader="none"/>
                                    </w:tabs>
                                    <w:spacing w:lineRule="exact" w:line="211" w:before="105"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Подпись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плательщика 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8.25pt;height:206.95pt;mso-wrap-distance-left:9pt;mso-wrap-distance-right:9pt;mso-wrap-distance-top:0pt;mso-wrap-distance-bottom:0pt;margin-top:5.35pt;mso-position-vertical-relative:text;margin-left:166.5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7549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5211"/>
                        <w:gridCol w:w="2337"/>
                      </w:tblGrid>
                      <w:tr>
                        <w:trPr>
                          <w:trHeight w:val="1734" w:hRule="atLeast"/>
                        </w:trPr>
                        <w:tc>
                          <w:tcPr>
                            <w:tcW w:w="75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 0274057665 КПП 027401001</w:t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(ГАУ ДПО ИРО РБ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л/с 30113070380</w:t>
                            </w:r>
                            <w:r>
                              <w:rPr>
                                <w:sz w:val="20"/>
                              </w:rPr>
                              <w:t xml:space="preserve">) в Отделение – НБ Республика Башкортостан </w:t>
                            </w:r>
                            <w:r>
                              <w:rPr/>
                              <w:t>Банка России // УФК по Республике Башкортостан</w:t>
                            </w:r>
                            <w:r>
                              <w:rPr>
                                <w:sz w:val="20"/>
                              </w:rPr>
                              <w:t xml:space="preserve"> г. Уфа</w:t>
                            </w:r>
                          </w:p>
                          <w:p>
                            <w:pPr>
                              <w:pStyle w:val="TableParagraph"/>
                              <w:spacing w:lineRule="exact" w:line="230" w:before="2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БИК ТОФК 018073401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Казн/счет 03224643800000000100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ЕКС 40102810045370000067</w:t>
                            </w:r>
                          </w:p>
                          <w:p>
                            <w:pPr>
                              <w:pStyle w:val="TableParagraph"/>
                              <w:spacing w:lineRule="exact" w:line="230" w:before="1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ОКТМО 80701000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КБК 87500000000000000131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548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3381" w:right="3367" w:hanging="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(Ф.И.О., адрес)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65"/>
                              <w:ind w:left="1607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Вид платежа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65"/>
                              <w:ind w:left="943" w:right="758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Сумма</w:t>
                            </w:r>
                          </w:p>
                        </w:tc>
                      </w:tr>
                      <w:tr>
                        <w:trPr>
                          <w:trHeight w:val="695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3878" w:leader="none"/>
                              </w:tabs>
                              <w:spacing w:before="35" w:after="0"/>
                              <w:ind w:left="159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 обучение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кафедре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37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7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4332" w:leader="none"/>
                              </w:tabs>
                              <w:spacing w:lineRule="exact" w:line="230" w:before="27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 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  <w:tab/>
                              <w:t>2020г.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Руководитель курсов</w:t>
                            </w:r>
                          </w:p>
                        </w:tc>
                        <w:tc>
                          <w:tcPr>
                            <w:tcW w:w="2337" w:type="dxa"/>
                            <w:vMerge w:val="continue"/>
                            <w:tcBorders>
                              <w:left w:val="single" w:sz="1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9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7548" w:type="dxa"/>
                            <w:gridSpan w:val="2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20"/>
                                <w:tab w:val="left" w:pos="4600" w:leader="none"/>
                              </w:tabs>
                              <w:spacing w:lineRule="exact" w:line="211" w:before="105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Подпись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плательщика 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ind w:left="112" w:hanging="0"/>
        <w:rPr/>
      </w:pPr>
      <w:r>
        <w:rPr/>
        <w:t>Квитанция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spacing w:before="5" w:after="0"/>
        <w:rPr>
          <w:sz w:val="21"/>
        </w:rPr>
      </w:pPr>
      <w:r>
        <w:rPr>
          <w:sz w:val="21"/>
        </w:rPr>
      </w:r>
    </w:p>
    <w:p>
      <w:pPr>
        <w:pStyle w:val="Style15"/>
        <w:ind w:left="112" w:hanging="0"/>
        <w:rPr/>
      </w:pPr>
      <w:r>
        <w:rPr/>
        <w:t>Кассир</w:t>
      </w:r>
    </w:p>
    <w:p>
      <w:pPr>
        <w:pStyle w:val="Style15"/>
        <w:spacing w:before="3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2232660</wp:posOffset>
                </wp:positionH>
                <wp:positionV relativeFrom="paragraph">
                  <wp:posOffset>188595</wp:posOffset>
                </wp:positionV>
                <wp:extent cx="114173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2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8pt,14.85pt" to="265.6pt,14.85pt" stroked="t" style="position:absolute;mso-position-horizontal-relative:page">
                <v:stroke color="black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3601720</wp:posOffset>
                </wp:positionH>
                <wp:positionV relativeFrom="paragraph">
                  <wp:posOffset>194945</wp:posOffset>
                </wp:positionV>
                <wp:extent cx="732155" cy="317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560" cy="180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6pt,15.3pt" to="365.65pt,15.4pt" stroked="t" style="position:absolute;mso-position-horizontal-relative:page">
                <v:stroke color="black" weight="144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00" w:right="900" w:header="0" w:top="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26a8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rsid w:val="00b26a8d"/>
    <w:pPr/>
    <w:rPr>
      <w:sz w:val="20"/>
      <w:szCs w:val="2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b26a8d"/>
    <w:pPr/>
    <w:rPr/>
  </w:style>
  <w:style w:type="paragraph" w:styleId="TableParagraph" w:customStyle="1">
    <w:name w:val="Table Paragraph"/>
    <w:basedOn w:val="Normal"/>
    <w:uiPriority w:val="1"/>
    <w:qFormat/>
    <w:rsid w:val="00b26a8d"/>
    <w:pPr>
      <w:ind w:left="109" w:hanging="0"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 LibreOffice_project/b79626edf0065ac373bd1df5c28bd630b4424273</Application>
  <Pages>1</Pages>
  <Words>104</Words>
  <Characters>684</Characters>
  <CharactersWithSpaces>774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2020-11-30T20:49:00Z</dcterms:created>
  <dc:creator/>
  <dc:description/>
  <dc:language>ru-RU</dc:language>
  <cp:lastModifiedBy>1</cp:lastModifiedBy>
  <dcterms:modified xsi:type="dcterms:W3CDTF">2021-01-14T04:25:00Z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2021-01-13T00:00:00Z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2021-01-13T00:00:00Z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