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6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3"/>
        <w:gridCol w:w="5352"/>
      </w:tblGrid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учреждение дополнительного  профессионального образования Институт развития образования Республики Башкортостан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(сокращенное)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ДПО ИРО РБ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450005, г. Уфа, ул. Мингажева, д. 120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ИНН / КПП  0274057665  /  027401001 </w:t>
            </w:r>
          </w:p>
        </w:tc>
      </w:tr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Казн/счет  03224643800000000100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ЕКС 40102810045370000067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(ГАУ ДПО ИРО РБ  Л/С  </w:t>
            </w:r>
            <w:r>
              <w:rPr>
                <w:b/>
                <w:color w:val="000000" w:themeColor="text1"/>
              </w:rPr>
              <w:t>30113070380)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 Отделение - НБ Республика Башкортостан Банка России // УФК по Республике Башкортостан г. Уфа</w:t>
            </w:r>
            <w:r>
              <w:rPr>
                <w:b/>
              </w:rPr>
              <w:t xml:space="preserve">     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ТОФК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018073401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  <w:highlight w:val="yellow"/>
              </w:rPr>
              <w:t>КБК 87500000000000000131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Янгиров Азат Вазирович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Имаева Эльвира Разифовна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 1030203895490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 02080210</w:t>
            </w:r>
          </w:p>
        </w:tc>
      </w:tr>
      <w:tr>
        <w:trPr>
          <w:trHeight w:val="372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(347)228-80-36, 228-06-10 (бухг)</w:t>
            </w:r>
          </w:p>
        </w:tc>
      </w:tr>
      <w:tr>
        <w:trPr>
          <w:trHeight w:val="35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ОКТМО 80701000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biro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glavbuh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ind w:left="-127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265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 поле Назначение платежа следует указать:</w:t>
      </w:r>
    </w:p>
    <w:p>
      <w:pPr>
        <w:pStyle w:val="Normal"/>
        <w:tabs>
          <w:tab w:val="clear" w:pos="708"/>
          <w:tab w:val="left" w:pos="5265" w:leader="none"/>
        </w:tabs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«Конкурс «Наша Победа!»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2410" w:right="850" w:header="708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tabs>
        <w:tab w:val="clear" w:pos="4677"/>
        <w:tab w:val="clear" w:pos="9355"/>
        <w:tab w:val="left" w:pos="1276" w:leader="none"/>
        <w:tab w:val="left" w:pos="2410" w:leader="none"/>
      </w:tabs>
      <w:ind w:left="-426" w:hanging="0"/>
      <w:jc w:val="center"/>
      <w:rPr>
        <w:b/>
        <w:b/>
      </w:rPr>
    </w:pPr>
    <w:r>
      <w:rPr>
        <w:b/>
      </w:rPr>
      <w:t>КАРТА ПАРТНЕРА</w:t>
    </w:r>
  </w:p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79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13548"/>
    <w:rPr>
      <w:color w:val="0000FF"/>
      <w:u w:val="single"/>
    </w:rPr>
  </w:style>
  <w:style w:type="character" w:styleId="Style15" w:customStyle="1">
    <w:name w:val="Верхний колонтитул Знак"/>
    <w:link w:val="a5"/>
    <w:qFormat/>
    <w:rsid w:val="0029532f"/>
    <w:rPr>
      <w:sz w:val="24"/>
      <w:szCs w:val="24"/>
    </w:rPr>
  </w:style>
  <w:style w:type="character" w:styleId="Style16" w:customStyle="1">
    <w:name w:val="Нижний колонтитул Знак"/>
    <w:link w:val="a7"/>
    <w:qFormat/>
    <w:rsid w:val="0029532f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2953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rsid w:val="0029532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e0bf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5D9-ED6C-4356-AC6C-D879B5D8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103</Words>
  <Characters>744</Characters>
  <CharactersWithSpaces>834</CharactersWithSpaces>
  <Paragraphs>32</Paragraphs>
  <Company>Kontora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2021-04-12T08:35:00Z</dcterms:created>
  <dc:creator>user</dc:creator>
  <dc:description/>
  <dc:language>ru-RU</dc:language>
  <cp:lastModifiedBy>303</cp:lastModifiedBy>
  <cp:lastPrinted>2020-12-28T09:59:00Z</cp:lastPrinted>
  <dcterms:modified xsi:type="dcterms:W3CDTF">2021-04-12T08:35:00Z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