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90" w:after="0"/>
        <w:ind w:left="848" w:right="1082" w:hanging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Приложение 1</w:t>
      </w:r>
    </w:p>
    <w:p>
      <w:pPr>
        <w:pStyle w:val="1"/>
        <w:spacing w:before="90" w:after="0"/>
        <w:ind w:left="848" w:right="1082" w:hanging="0"/>
        <w:contextualSpacing/>
        <w:jc w:val="center"/>
        <w:rPr>
          <w:b w:val="false"/>
          <w:b w:val="false"/>
          <w:spacing w:val="-2"/>
        </w:rPr>
      </w:pPr>
      <w:r>
        <w:rPr>
          <w:b w:val="false"/>
        </w:rPr>
        <w:t>Календарь</w:t>
      </w:r>
      <w:r>
        <w:rPr>
          <w:b w:val="false"/>
          <w:spacing w:val="-3"/>
        </w:rPr>
        <w:t xml:space="preserve"> </w:t>
      </w:r>
      <w:r>
        <w:rPr>
          <w:b w:val="false"/>
        </w:rPr>
        <w:t>Конкурса</w:t>
      </w:r>
      <w:r>
        <w:rPr>
          <w:b w:val="false"/>
          <w:spacing w:val="-2"/>
        </w:rPr>
        <w:t xml:space="preserve"> </w:t>
      </w:r>
    </w:p>
    <w:p>
      <w:pPr>
        <w:pStyle w:val="1"/>
        <w:spacing w:before="90" w:after="0"/>
        <w:ind w:left="848" w:right="1082" w:hanging="0"/>
        <w:contextualSpacing/>
        <w:jc w:val="center"/>
        <w:rPr>
          <w:b w:val="false"/>
          <w:b w:val="false"/>
        </w:rPr>
      </w:pPr>
      <w:r>
        <w:rPr>
          <w:b w:val="false"/>
          <w:spacing w:val="-2"/>
        </w:rPr>
        <w:t>в 2022-</w:t>
      </w:r>
      <w:r>
        <w:rPr>
          <w:b w:val="false"/>
        </w:rPr>
        <w:t>2023</w:t>
      </w:r>
      <w:r>
        <w:rPr>
          <w:b w:val="false"/>
          <w:spacing w:val="-4"/>
        </w:rPr>
        <w:t xml:space="preserve"> учебном </w:t>
      </w:r>
      <w:r>
        <w:rPr>
          <w:b w:val="false"/>
        </w:rPr>
        <w:t>году</w:t>
      </w:r>
    </w:p>
    <w:tbl>
      <w:tblPr>
        <w:tblStyle w:val="TableNormal"/>
        <w:tblW w:w="10349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02"/>
        <w:gridCol w:w="4536"/>
        <w:gridCol w:w="2411"/>
      </w:tblGrid>
      <w:tr>
        <w:trPr>
          <w:trHeight w:val="299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317" w:right="1303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890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Мероприятия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внутри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849" w:right="83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Сроки</w:t>
            </w:r>
          </w:p>
        </w:tc>
      </w:tr>
      <w:tr>
        <w:trPr>
          <w:trHeight w:val="552" w:hRule="atLeast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Подготовительный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17" w:leader="none"/>
                <w:tab w:val="left" w:pos="3092" w:leader="none"/>
                <w:tab w:val="left" w:pos="3662" w:leader="none"/>
                <w:tab w:val="left" w:pos="4549" w:leader="none"/>
              </w:tabs>
              <w:spacing w:before="0" w:after="0"/>
              <w:ind w:left="110" w:right="95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Регистрация региональных кураторов на сайте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01.11.2022–</w:t>
            </w:r>
          </w:p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05.03.2023</w:t>
            </w:r>
          </w:p>
        </w:tc>
      </w:tr>
      <w:tr>
        <w:trPr>
          <w:trHeight w:val="552" w:hRule="atLeast"/>
        </w:trPr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17" w:leader="none"/>
                <w:tab w:val="left" w:pos="3092" w:leader="none"/>
                <w:tab w:val="left" w:pos="3662" w:leader="none"/>
                <w:tab w:val="left" w:pos="4549" w:leader="none"/>
              </w:tabs>
              <w:spacing w:before="0" w:after="0"/>
              <w:ind w:left="110" w:right="95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Регистрация </w:t>
            </w:r>
            <w:r>
              <w:rPr>
                <w:kern w:val="0"/>
                <w:lang w:val="ru-RU" w:eastAsia="en-US" w:bidi="ar-SA"/>
              </w:rPr>
              <w:t xml:space="preserve">классных, школьных и районных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кураторов на сайте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lang w:eastAsia="en-US" w:bidi="ar-SA"/>
              </w:rPr>
              <w:t>01.11.2022 – 1.02.2023</w:t>
            </w:r>
          </w:p>
        </w:tc>
      </w:tr>
      <w:tr>
        <w:trPr>
          <w:trHeight w:val="552" w:hRule="atLeast"/>
        </w:trPr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17" w:leader="none"/>
                <w:tab w:val="left" w:pos="3092" w:leader="none"/>
                <w:tab w:val="left" w:pos="3662" w:leader="none"/>
                <w:tab w:val="left" w:pos="4549" w:leader="none"/>
              </w:tabs>
              <w:spacing w:before="0" w:after="0"/>
              <w:ind w:left="110" w:right="95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lang w:val="ru-RU" w:eastAsia="en-US" w:bidi="ar-SA"/>
              </w:rPr>
              <w:t xml:space="preserve">Подтверждение на сайте районных кураторов региональным куратором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1.11.2022 – 15.02.2023</w:t>
            </w:r>
          </w:p>
        </w:tc>
      </w:tr>
      <w:tr>
        <w:trPr>
          <w:trHeight w:val="552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684" w:leader="none"/>
                <w:tab w:val="left" w:pos="3154" w:leader="none"/>
                <w:tab w:val="left" w:pos="3693" w:leader="none"/>
                <w:tab w:val="left" w:pos="4549" w:leader="none"/>
              </w:tabs>
              <w:spacing w:before="0" w:after="0"/>
              <w:ind w:left="110" w:right="96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Регистрация участников на сайте </w:t>
            </w:r>
            <w:r>
              <w:rPr>
                <w:spacing w:val="-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подготовка</w:t>
            </w:r>
            <w:r>
              <w:rPr>
                <w:spacing w:val="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к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Конкурсу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01.11.2022–</w:t>
            </w:r>
          </w:p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05.03.2023</w:t>
            </w:r>
          </w:p>
        </w:tc>
      </w:tr>
      <w:tr>
        <w:trPr>
          <w:trHeight w:val="552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Создание классных этапов на сайте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lang w:val="en-US" w:eastAsia="en-US" w:bidi="ar-SA"/>
              </w:rPr>
              <w:t>1.112022 – 15.02.2023</w:t>
            </w:r>
          </w:p>
        </w:tc>
      </w:tr>
      <w:tr>
        <w:trPr>
          <w:trHeight w:val="275" w:hRule="atLeast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8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Классный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</w:t>
            </w:r>
          </w:p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Место проведения</w:t>
            </w:r>
            <w:r>
              <w:rPr>
                <w:i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—</w:t>
            </w:r>
            <w:r>
              <w:rPr>
                <w:i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класс</w:t>
            </w:r>
            <w:r>
              <w:rPr>
                <w:i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Старт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01.03.2023</w:t>
            </w:r>
          </w:p>
        </w:tc>
      </w:tr>
      <w:tr>
        <w:trPr>
          <w:trHeight w:val="275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Отчет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проведении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сайте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06.03.2023</w:t>
            </w:r>
          </w:p>
        </w:tc>
      </w:tr>
      <w:tr>
        <w:trPr>
          <w:trHeight w:val="276" w:hRule="atLeast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8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Школьный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</w:t>
            </w:r>
          </w:p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Место</w:t>
            </w:r>
            <w:r>
              <w:rPr>
                <w:i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проведения</w:t>
            </w:r>
            <w:r>
              <w:rPr>
                <w:i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i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школа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Старт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07.03.2023</w:t>
            </w:r>
          </w:p>
        </w:tc>
      </w:tr>
      <w:tr>
        <w:trPr>
          <w:trHeight w:val="275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Отчет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проведении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сайте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15.03.2023</w:t>
            </w:r>
          </w:p>
        </w:tc>
      </w:tr>
      <w:tr>
        <w:trPr>
          <w:trHeight w:val="1301" w:hRule="atLeast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13" w:after="0"/>
              <w:ind w:left="0" w:right="116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>Районный/муниципальны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й</w:t>
            </w:r>
            <w:r>
              <w:rPr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</w:t>
            </w:r>
          </w:p>
          <w:p>
            <w:pPr>
              <w:pStyle w:val="TableParagraph"/>
              <w:widowControl w:val="false"/>
              <w:spacing w:before="1" w:after="0"/>
              <w:ind w:left="110" w:right="258" w:hanging="0"/>
              <w:contextualSpacing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Место проведения –библиотеки,</w:t>
            </w:r>
            <w:r>
              <w:rPr>
                <w:i/>
                <w:spacing w:val="-4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культурные</w:t>
            </w:r>
            <w:r>
              <w:rPr>
                <w:i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центры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680" w:leader="none"/>
                <w:tab w:val="left" w:pos="3208" w:leader="none"/>
              </w:tabs>
              <w:spacing w:before="0" w:after="0"/>
              <w:ind w:left="110" w:right="97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Куратор региона 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>предоставляет</w:t>
            </w:r>
            <w:r>
              <w:rPr>
                <w:spacing w:val="-5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организационному комитету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местах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проведения районных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01.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03.2023</w:t>
            </w:r>
          </w:p>
        </w:tc>
      </w:tr>
      <w:tr>
        <w:trPr>
          <w:trHeight w:val="676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0" w:right="92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Размещение</w:t>
            </w:r>
            <w:r>
              <w:rPr>
                <w:spacing w:val="16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информации</w:t>
            </w:r>
            <w:r>
              <w:rPr>
                <w:spacing w:val="1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1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районных</w:t>
            </w:r>
            <w:r>
              <w:rPr>
                <w:spacing w:val="1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турах 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на сайте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Конкурса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0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01.03.2023</w:t>
            </w:r>
          </w:p>
        </w:tc>
      </w:tr>
      <w:tr>
        <w:trPr>
          <w:trHeight w:val="390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6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Старт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6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16.03.2023</w:t>
            </w:r>
          </w:p>
        </w:tc>
      </w:tr>
      <w:tr>
        <w:trPr>
          <w:trHeight w:val="276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Отчет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проведении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сайте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29.03.2023</w:t>
            </w:r>
          </w:p>
        </w:tc>
      </w:tr>
      <w:tr>
        <w:trPr>
          <w:trHeight w:val="551" w:hRule="atLeast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405" w:hanging="0"/>
              <w:contextualSpacing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Региональный</w:t>
            </w:r>
            <w:r>
              <w:rPr>
                <w:spacing w:val="6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before="0" w:after="0"/>
              <w:ind w:left="0" w:right="405" w:hanging="0"/>
              <w:contextualSpacing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Место проведения – районные</w:t>
            </w:r>
            <w:r>
              <w:rPr>
                <w:i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детские</w:t>
            </w:r>
            <w:r>
              <w:rPr>
                <w:i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библиотеки,</w:t>
            </w:r>
            <w:r>
              <w:rPr>
                <w:i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книжные</w:t>
            </w:r>
          </w:p>
          <w:p>
            <w:pPr>
              <w:pStyle w:val="TableParagraph"/>
              <w:widowControl w:val="false"/>
              <w:spacing w:before="1" w:after="0"/>
              <w:ind w:left="110" w:right="382" w:hanging="0"/>
              <w:contextualSpacing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магазины,</w:t>
            </w:r>
            <w:r>
              <w:rPr>
                <w:i/>
                <w:spacing w:val="-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культурные</w:t>
            </w:r>
            <w:r>
              <w:rPr>
                <w:i/>
                <w:spacing w:val="-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центры,</w:t>
            </w:r>
            <w:r>
              <w:rPr>
                <w:i/>
                <w:spacing w:val="-4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муниципальные учреждения</w:t>
            </w:r>
            <w:r>
              <w:rPr>
                <w:i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дополнительного</w:t>
            </w:r>
            <w:r>
              <w:rPr>
                <w:i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0" w:right="330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Прослушивание</w:t>
            </w:r>
            <w:r>
              <w:rPr>
                <w:spacing w:val="-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педагогами</w:t>
            </w:r>
            <w:r>
              <w:rPr>
                <w:spacing w:val="-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Театрального 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института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имени Бориса</w:t>
            </w:r>
            <w:r>
              <w:rPr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Щукина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15.03.2023-</w:t>
            </w:r>
          </w:p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15.04.2023</w:t>
            </w:r>
          </w:p>
        </w:tc>
      </w:tr>
      <w:tr>
        <w:trPr>
          <w:trHeight w:val="552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958" w:leader="none"/>
                <w:tab w:val="left" w:pos="2867" w:leader="none"/>
                <w:tab w:val="left" w:pos="3289" w:leader="none"/>
              </w:tabs>
              <w:spacing w:before="0" w:after="0"/>
              <w:ind w:left="110" w:right="100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Формирование жюри с 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размещением 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информации на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сайте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8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10.03.2022</w:t>
            </w:r>
          </w:p>
        </w:tc>
      </w:tr>
      <w:tr>
        <w:trPr>
          <w:trHeight w:val="552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0" w:right="97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Информация</w:t>
            </w:r>
            <w:r>
              <w:rPr>
                <w:spacing w:val="1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1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месте</w:t>
            </w:r>
            <w:r>
              <w:rPr>
                <w:spacing w:val="1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spacing w:val="1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времени</w:t>
            </w:r>
            <w:r>
              <w:rPr>
                <w:spacing w:val="1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проведения 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регионального</w:t>
            </w:r>
            <w:r>
              <w:rPr>
                <w:spacing w:val="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тура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на сайте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8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10.03.2022</w:t>
            </w:r>
          </w:p>
        </w:tc>
      </w:tr>
      <w:tr>
        <w:trPr>
          <w:trHeight w:val="275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Старт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30.03.2022</w:t>
            </w:r>
          </w:p>
        </w:tc>
      </w:tr>
      <w:tr>
        <w:trPr>
          <w:trHeight w:val="552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0" w:right="93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Отчет</w:t>
            </w:r>
            <w:r>
              <w:rPr>
                <w:spacing w:val="26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2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проведении</w:t>
            </w:r>
            <w:r>
              <w:rPr>
                <w:spacing w:val="26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регионального</w:t>
            </w:r>
            <w:r>
              <w:rPr>
                <w:spacing w:val="2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тура</w:t>
            </w:r>
            <w:r>
              <w:rPr>
                <w:spacing w:val="2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на 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сайте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8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12.04.2023</w:t>
            </w:r>
          </w:p>
        </w:tc>
      </w:tr>
      <w:tr>
        <w:trPr>
          <w:trHeight w:val="551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0" w:right="93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Предоставление</w:t>
            </w:r>
            <w:r>
              <w:rPr>
                <w:spacing w:val="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информации</w:t>
            </w:r>
            <w:r>
              <w:rPr>
                <w:spacing w:val="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победителях 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организационный комитет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8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12.04.2023</w:t>
            </w:r>
          </w:p>
        </w:tc>
      </w:tr>
      <w:tr>
        <w:trPr>
          <w:trHeight w:val="551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Регистрация</w:t>
            </w:r>
            <w:r>
              <w:rPr>
                <w:spacing w:val="4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финалистов</w:t>
            </w:r>
            <w:r>
              <w:rPr>
                <w:spacing w:val="9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spacing w:val="1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системе</w:t>
            </w:r>
            <w:r>
              <w:rPr>
                <w:spacing w:val="1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АИС «Путёвка»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8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12.04.2023</w:t>
            </w:r>
          </w:p>
        </w:tc>
      </w:tr>
      <w:tr>
        <w:trPr>
          <w:trHeight w:val="828" w:hRule="atLeast"/>
        </w:trPr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2344" w:leader="none"/>
                <w:tab w:val="left" w:pos="3513" w:leader="none"/>
              </w:tabs>
              <w:spacing w:before="0" w:after="0"/>
              <w:ind w:left="110" w:right="95" w:hanging="0"/>
              <w:contextualSpacing/>
              <w:jc w:val="center"/>
              <w:rPr>
                <w:spacing w:val="-58"/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Информация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приобретении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билетов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в 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Симферополь для 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>участников</w:t>
            </w:r>
            <w:r>
              <w:rPr>
                <w:spacing w:val="-58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344" w:leader="none"/>
                <w:tab w:val="left" w:pos="3513" w:leader="none"/>
              </w:tabs>
              <w:spacing w:before="0" w:after="0"/>
              <w:ind w:left="110" w:right="95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Всероссийского</w:t>
            </w:r>
            <w:r>
              <w:rPr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финала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МДЦ</w:t>
            </w:r>
            <w:r>
              <w:rPr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«Артек»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20.04.2023</w:t>
            </w:r>
          </w:p>
        </w:tc>
      </w:tr>
      <w:tr>
        <w:trPr>
          <w:trHeight w:val="276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Всероссийский</w:t>
            </w:r>
            <w:r>
              <w:rPr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финал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47" w:leader="none"/>
                <w:tab w:val="left" w:pos="2554" w:leader="none"/>
              </w:tabs>
              <w:spacing w:before="0" w:after="0"/>
              <w:ind w:left="110" w:right="543" w:hanging="0"/>
              <w:contextualSpacing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 xml:space="preserve">Место проведения </w:t>
            </w:r>
            <w:r>
              <w:rPr>
                <w:i/>
                <w:spacing w:val="-4"/>
                <w:kern w:val="0"/>
                <w:sz w:val="24"/>
                <w:szCs w:val="24"/>
                <w:lang w:val="ru-RU" w:eastAsia="en-US" w:bidi="ar-SA"/>
              </w:rPr>
              <w:t>–</w:t>
            </w:r>
            <w:r>
              <w:rPr>
                <w:i/>
                <w:spacing w:val="-4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МДЦ</w:t>
            </w:r>
            <w:r>
              <w:rPr>
                <w:i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val="ru-RU" w:eastAsia="en-US" w:bidi="ar-SA"/>
              </w:rPr>
              <w:t>«Артек»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Отборочные</w:t>
            </w:r>
            <w:r>
              <w:rPr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– 20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>.05.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2023</w:t>
            </w:r>
          </w:p>
        </w:tc>
      </w:tr>
      <w:tr>
        <w:trPr>
          <w:trHeight w:val="55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696" w:leader="none"/>
                <w:tab w:val="left" w:pos="2172" w:leader="none"/>
              </w:tabs>
              <w:spacing w:before="0" w:after="0"/>
              <w:ind w:left="110" w:right="95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Суперфинал на 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>Красной</w:t>
            </w:r>
            <w:r>
              <w:rPr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площади в Москве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8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– 6</w:t>
            </w:r>
            <w:r>
              <w:rPr>
                <w:spacing w:val="-1"/>
                <w:kern w:val="0"/>
                <w:sz w:val="24"/>
                <w:szCs w:val="24"/>
                <w:lang w:val="ru-RU" w:eastAsia="en-US" w:bidi="ar-SA"/>
              </w:rPr>
              <w:t>.06.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2022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7e8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27e8c"/>
    <w:pPr>
      <w:ind w:left="1551" w:hanging="24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27e8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427e8c"/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uiPriority w:val="1"/>
    <w:qFormat/>
    <w:rsid w:val="00427e8c"/>
    <w:pPr>
      <w:ind w:left="395" w:hanging="0"/>
      <w:jc w:val="both"/>
    </w:pPr>
    <w:rPr>
      <w:sz w:val="24"/>
      <w:szCs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427e8c"/>
    <w:pPr>
      <w:ind w:left="11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27e8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LibreOffice/7.0.5.2$Windows_X86_64 LibreOffice_project/64390860c6cd0aca4beafafcfd84613dd9dfb63a</Application>
  <AppVersion>15.0000</AppVersion>
  <Pages>1</Pages>
  <Words>232</Words>
  <Characters>1625</Characters>
  <CharactersWithSpaces>1812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2022-11-07T12:53:00Z</dcterms:created>
  <dc:creator>User</dc:creator>
  <dc:description/>
  <dc:language>ru-RU</dc:language>
  <cp:lastModifiedBy/>
  <cp:lastPrinted>2022-11-08T11:14:00Z</cp:lastPrinted>
  <dcterms:modified xsi:type="dcterms:W3CDTF">2022-12-01T16:39:09Z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