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firstRow="1" w:noVBand="1" w:lastRow="0" w:firstColumn="1" w:lastColumn="0" w:noHBand="0" w:val="04a0"/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</w:tcPr>
          <w:p>
            <w:pPr>
              <w:pStyle w:val="ConsPlusTitlePage"/>
              <w:widowControl w:val="false"/>
              <w:rPr/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нсультант Плюс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widowControl w:val="false"/>
              <w:jc w:val="center"/>
              <w:rPr/>
            </w:pPr>
            <w:r>
              <w:rPr>
                <w:sz w:val="48"/>
              </w:rPr>
              <w:t>Приказ Минобрнауки РБ от 16.11.2021 N 2232</w:t>
              <w:br/>
              <w:t>(ред. от 10.11.2022)</w:t>
              <w:br/>
              <w:t>"Об утверждении Положения о республиканском профессиональном конкурсе "Педагог года дошкольной образовательной организации Республики Башкортостан"</w:t>
              <w:br/>
              <w:t>(Зарегистрировано в Госкомюстиции РБ 22.12.2021 N 18108)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widowControl w:val="false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 w:tgtFrame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  <w:br/>
                <w:br/>
              </w:r>
            </w:hyperlink>
            <w:hyperlink r:id="rId4" w:tgtFrame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  <w:br/>
              <w:t>Дата сохранения: 09.01.2023</w:t>
              <w:br/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/>
        <w:t>Зарегистрировано в Государственном комитете РБ по делам юстиции 22 декабря 2021 г. N 18108</w:t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МИНИСТЕРСТВО ОБРАЗОВАНИЯ И НАУКИ РЕСПУБЛИКИ БАШКОРТОСТАН</w:t>
      </w:r>
    </w:p>
    <w:p>
      <w:pPr>
        <w:pStyle w:val="ConsPlusTitle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16 ноября 2021 г. N 2232</w:t>
      </w:r>
    </w:p>
    <w:p>
      <w:pPr>
        <w:pStyle w:val="ConsPlusTitle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ПОЛОЖЕНИЯ О РЕСПУБЛИКАНСКОМ ПРОФЕССИОНАЛЬНОМ</w:t>
      </w:r>
    </w:p>
    <w:p>
      <w:pPr>
        <w:pStyle w:val="ConsPlusTitle"/>
        <w:jc w:val="center"/>
        <w:rPr/>
      </w:pPr>
      <w:r>
        <w:rPr/>
        <w:t>КОНКУРСЕ "ПЕДАГОГ ГОДА ДОШКОЛЬНОЙ ОБРАЗОВАТЕЛЬНОЙ</w:t>
      </w:r>
    </w:p>
    <w:p>
      <w:pPr>
        <w:pStyle w:val="ConsPlusTitle"/>
        <w:jc w:val="center"/>
        <w:rPr/>
      </w:pPr>
      <w:r>
        <w:rPr/>
        <w:t>ОРГАНИЗАЦИИ РЕСПУБЛИКИ БАШКОРТОСТАН"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921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5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РБ от 10.11.2022 N 2804)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6" w:tgtFrame="Постановление Правительства РБ от 13.02.2013 N 43 (ред. от 22.12.2022) Об утверждении Положения о Министерстве образования и науки Республики Башкортостан">
        <w:r>
          <w:rPr>
            <w:color w:val="0000FF"/>
          </w:rPr>
          <w:t>пунктом 4.1</w:t>
        </w:r>
      </w:hyperlink>
      <w:r>
        <w:rPr/>
        <w:t xml:space="preserve"> Положения о Министерстве образования и науки Республики Башкортостан, утвержденного Постановлением Правительства Республики Башкортостан от 13 февраля 2013 года N 43, в целях выявления, поддержки и поощрения лучших педагогических работников дошкольного образования, повышения престижа профессии и распространения успешных педагогических практик в области дошкольного образования приказываю: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1. Утвердить прилагаемое </w:t>
      </w:r>
      <w:hyperlink w:anchor="P32" w:tgtFrame="ПОЛОЖЕНИЕ">
        <w:r>
          <w:rPr>
            <w:color w:val="0000FF"/>
          </w:rPr>
          <w:t>Положение</w:t>
        </w:r>
      </w:hyperlink>
      <w:r>
        <w:rPr/>
        <w:t xml:space="preserve"> о республиканском профессиональном конкурсе "Педагог года дошкольной образовательной организации Республики Башкортостан".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Контроль за исполнением настоящего Приказа возложить на первого заместителя министра образования и науки Республики Башкортостан И.М.Мавлетбердина, заместителя министра образования и науки Республики Башкортостан А.З.Галиеву.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Министр</w:t>
      </w:r>
    </w:p>
    <w:p>
      <w:pPr>
        <w:pStyle w:val="ConsPlusNormal"/>
        <w:jc w:val="right"/>
        <w:rPr/>
      </w:pPr>
      <w:r>
        <w:rPr/>
        <w:t>А.В.ХАЖИН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Утверждено</w:t>
      </w:r>
    </w:p>
    <w:p>
      <w:pPr>
        <w:pStyle w:val="ConsPlusNormal"/>
        <w:jc w:val="right"/>
        <w:rPr/>
      </w:pPr>
      <w:r>
        <w:rPr/>
        <w:t>Приказом Министерства</w:t>
      </w:r>
    </w:p>
    <w:p>
      <w:pPr>
        <w:pStyle w:val="ConsPlusNormal"/>
        <w:jc w:val="right"/>
        <w:rPr/>
      </w:pPr>
      <w:r>
        <w:rPr/>
        <w:t>образования и науки</w:t>
      </w:r>
    </w:p>
    <w:p>
      <w:pPr>
        <w:pStyle w:val="ConsPlusNormal"/>
        <w:jc w:val="right"/>
        <w:rPr/>
      </w:pPr>
      <w:r>
        <w:rPr/>
        <w:t>Республики Башкортостан</w:t>
      </w:r>
    </w:p>
    <w:p>
      <w:pPr>
        <w:pStyle w:val="ConsPlusNormal"/>
        <w:jc w:val="right"/>
        <w:rPr/>
      </w:pPr>
      <w:r>
        <w:rPr/>
        <w:t>от 16 ноября 2021 г. N 2232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" w:name="P32"/>
      <w:bookmarkEnd w:id="1"/>
      <w:r>
        <w:rPr/>
        <w:t>ПОЛОЖЕНИЕ</w:t>
      </w:r>
    </w:p>
    <w:p>
      <w:pPr>
        <w:pStyle w:val="ConsPlusTitle"/>
        <w:jc w:val="center"/>
        <w:rPr/>
      </w:pPr>
      <w:r>
        <w:rPr/>
        <w:t>О РЕСПУБЛИКАНСКОМ ПРОФЕССИОНАЛЬНОМ КОНКУРСЕ "ПЕДАГОГ ГОДА</w:t>
      </w:r>
    </w:p>
    <w:p>
      <w:pPr>
        <w:pStyle w:val="ConsPlusTitle"/>
        <w:jc w:val="center"/>
        <w:rPr/>
      </w:pPr>
      <w:r>
        <w:rPr/>
        <w:t>ДОШКОЛЬНОЙ ОБРАЗОВАТЕЛЬНОЙ ОРГАНИЗАЦИИ</w:t>
      </w:r>
    </w:p>
    <w:p>
      <w:pPr>
        <w:pStyle w:val="ConsPlusTitle"/>
        <w:jc w:val="center"/>
        <w:rPr/>
      </w:pPr>
      <w:r>
        <w:rPr/>
        <w:t>РЕСПУБЛИКИ БАШКОРТОСТАН"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921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7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РБ от 10.11.2022 N 2804)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1.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1.1. Настоящее Положение определяет порядок и условия проведения республиканского профессионального конкурса "Педагог года дошкольной образовательной организации Республики Башкортостан" (далее - Конкурс).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1.2. В рамках Конкурса проводится конкурс "Педагог года дошкольной образовательной организации с обучением на родном языке".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1.3. Учредителями Конкурса являются Министерство образования и науки Республики Башкортостан и Башкирская республиканская организация профсоюза работников народного образования и науки Российской Федерации (по согласованию) (далее соответственно - Министерство, Реском Профсоюза, Учредители).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1.4. Республиканским оператором проведения Конкурса является государственное автономное учреждение дополнительного профессионального образования Институт развития образования Республики Башкортостан (далее - оператор Конкурса).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1.5. Основными принципами Конкурса являются гласность, открытость, прозрачность процедур и обеспечение равных возможностей для всех его участников.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2. ЦЕЛИ И ЗАДАЧИ КОНКУРСА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2.1. Цели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профессиональное и личностное развитие педагогов, работающих в образовательных организациях, реализующих образовательные программы дошкольного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выявление, поддержка и поощрение лучших педагогических работников дошкольного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представление и распространение эффективных педагогических практик в области дошкольного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создание ориентиров для профессионального роста педагогов и повышения престижа профессии;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привлечение внимания органов государственной власти, органов местного самоуправления, научно-педагогической общественности, социальных институтов и средств массовой информации к вопросам развития и совершенствования системы дошкольного образования Республики Башкортостан.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2.2. Задачи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совершенствование образовательных программ, инновационных методов, средств и технологий дошкольного образования, содействие их широкому распространению в образовательной среде дошкольных образовательных организаций Республики Башкортостан;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развитие творческих инициатив педагогических работников образовательных организаций, реализующих образовательные программы дошкольного образования, совершенствование их профессионального мастерства;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активизация деятельности педагогических коллективов по совершенствованию организации педагогического процесса и обеспечения личностного и профессионального роста педагогов;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повышение престижа профессионального труда и социального статуса педагогов дошкольных образовательных организаций, реализующих образовательные программы дошкольного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распространение в образовательных организациях Республики Башкортостан лучшего опыта образовательной деятельности педагогических работников образовательных организаций (в том числе опыта инклюзивного образования);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содействие развитию информационной медиа-среды, благоприятной для развития дошкольного образования, привлечение представителей средств массовой информации к освещению достижений и проблем дошкольного образования Республики Башкортостан;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популяризация опыта профессионального роста педагогов дошкольных образовательных организаций, реализующих программы дошкольного образования.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3. УЧАСТНИКИ КОНКУРСА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3.1. Участие в Конкурсе принимают педагогические работники, являющиеся гражданами Российской Федерации и работающие в образовательных организациях, реализующих образовательные программы дошкольного образования независимо от организационно-правовых форм.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3.2. Принять участие в Конкурсе могут педагогические работники, работающие в образовательных организациях, реализующих образовательные программы дошкольного образования, со стажем работы не менее 3 лет.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8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Приказа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3.3. В республиканском этапе Конкурса принимают участие победители муниципального этапа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От каждого органа управления образованием муниципальных районов и городских округов Республики Башкортостан выдвигается победитель муниципального этапа Конкурса, от городского округа город Уфа 1 победитель и 4 лауреата муниципального этапа Конкурса, от городского округа город Стерлитамак 1 победитель и 1 лауреат муниципального этапа Конкурса по каждому конкурсу.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3.4. Государственные бюджетные образовательные организации, реализующие программы дошкольного образования, подведомственные Министерству, вправе выдвинуть кандидатов на участие в Конкурсе (не более одной кандидатуры) по каждому конкурсу.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3.5. Возраст участников не ограничивается.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4. УСЛОВИЯ И ПОРЯДОК ПРОВЕДЕНИЯ КОНКУРСА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4.1. Конкурс ежегодно проводится на территории Республики Башкортостан в два этапа: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первый этап проводится по решению органов управления образованием муниципальных районов и городских округов Республики Башкортостан (далее - муниципальный этап). Муниципальный этап Конкурса проводится в соответствии положением о муниципальном профессиональном конкурсе в сроки, утверждаемые муниципальными органами управления образованием;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второй этап проводится Учредителями Конкурса в соответствии с настоящим Положением (далее - республиканский этап).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Для участия в республиканском этапе Конкурса и проводимом в его рамках конкурсе "Педагог года дошкольной образовательной организации с обучением на родном языке" от каждого органа управления образованием муниципальных районов и городских округов Республики Башкортостан выдвигается победитель муниципального этапа Конкурса, от городского округа город Уфа 1 победитель и 4 лауреата муниципального этапа Конкурса, от городского округа город Стерлитамак 1 победитель и 1 лауреат муниципального этапа Конкурса по каждому конкурсу.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4.2. Участие в Конкурсе является добровольным. В случае если победитель муниципального этапа Конкурса по объективным причинам не может принять участие в республиканском этапе Конкурса, для участия в нем по представлению органа управления образованием направляется лауреат муниципального этапа Конкурса, набравший наибольшее количество баллов.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4.3. Организационный комитет республиканского этапа Конкурса (далее - Организационный комитет Конкурса) ежегодно не позднее 10 календарных дней до начала республиканского этапа Конкурса направляет в муниципальные организационные комитеты Конкурса и размещает на официальном сайте Министерства (https://education.bashkortostan.ru) и на сайте оператора Конкурса (http://www.irorb.ru/) в информационно-телекоммуникационной сети Интернет во вкладке "Конкурсы" - "Педагог года дошкольной образовательной организации Республики Башкортостан" и проводимого в его рамках конкурса "Педагог года дошкольной образовательной организации с обучением на родном языке" информацию о сроках и месте проведения республиканского этапа Конкурса.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5. ПОРЯДОК ПРЕДОСТАВЛЕНИЯ ДОКУМЕНТОВ ДЛЯ УЧАСТИЯ В КОНКУРСЕ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2" w:name="P85"/>
      <w:bookmarkEnd w:id="2"/>
      <w:r>
        <w:rPr/>
        <w:t xml:space="preserve">5.1. Для участия в Конкурсе и проводимом в его рамках конкурсе "Педагог года дошкольной образовательной организации с обучением на родном языке" органы управления образованием муниципальных районов и городских округов Республики Башкортостан направляют оператору Конкурса на адрес электронной почты: pedagogdo@list.ru </w:t>
      </w:r>
      <w:hyperlink w:anchor="P369" w:tgtFrame=" Представление о выдвижении кандидата на участие в">
        <w:r>
          <w:rPr>
            <w:color w:val="0000FF"/>
          </w:rPr>
          <w:t>представление</w:t>
        </w:r>
      </w:hyperlink>
      <w:r>
        <w:rPr/>
        <w:t xml:space="preserve"> о выдвижении кандидата на участие в Конкурсе (далее - представление) в электронном виде в формате PDF (приложение N 1 к настоящему Положению).</w:t>
      </w:r>
    </w:p>
    <w:p>
      <w:pPr>
        <w:pStyle w:val="ConsPlusNormal"/>
        <w:spacing w:before="200" w:after="0"/>
        <w:ind w:firstLine="540"/>
        <w:jc w:val="both"/>
        <w:rPr/>
      </w:pPr>
      <w:bookmarkStart w:id="3" w:name="P86"/>
      <w:bookmarkEnd w:id="3"/>
      <w:r>
        <w:rPr/>
        <w:t xml:space="preserve">5.2. Прием представлений, указанных в </w:t>
      </w:r>
      <w:r>
        <w:fldChar w:fldCharType="begin"/>
      </w:r>
      <w:r>
        <w:rPr>
          <w:color w:val="0000FF"/>
        </w:rPr>
        <w:instrText> HYPERLINK "./%D0%BE%D0%BF%D0%B5%D1%80%D0%B0%D1%82%D0%BE" \l "P85" \n 5.1. Для участия в Конкурсе и проводимом в его рамках конкурсе Педагог года дошкольной образовательной организации с обучением на родном языке</w:instrText>
      </w:r>
      <w:r>
        <w:rPr>
          <w:color w:val="0000FF"/>
        </w:rPr>
        <w:fldChar w:fldCharType="separate"/>
      </w:r>
      <w:r>
        <w:rPr>
          <w:color w:val="0000FF"/>
        </w:rPr>
        <w:t>пункте 5.1</w:t>
      </w:r>
      <w:r>
        <w:rPr>
          <w:color w:val="0000FF"/>
        </w:rPr>
        <w:fldChar w:fldCharType="end"/>
      </w:r>
      <w:r>
        <w:rPr/>
        <w:t xml:space="preserve"> настоящего Положения, осуществляется оператором Конкурса до 1 февраля года проведения Конкурса.</w:t>
      </w:r>
    </w:p>
    <w:p>
      <w:pPr>
        <w:pStyle w:val="ConsPlusNormal"/>
        <w:spacing w:before="200" w:after="0"/>
        <w:ind w:firstLine="540"/>
        <w:jc w:val="both"/>
        <w:rPr/>
      </w:pPr>
      <w:bookmarkStart w:id="4" w:name="P87"/>
      <w:bookmarkEnd w:id="4"/>
      <w:r>
        <w:rPr/>
        <w:t xml:space="preserve">5.3. Кандидаты на участие в Конкурсе не позднее 1 февраля года проведения Конкурса проходят регистрацию на официальном сайте оператора Конкурса (http://www.irorb.ru/) в информационно-телекоммуникационной сети Интернет во вкладке "Конкурсы" - "Педагог года дошкольной образовательной организации Республики Башкортостан", "Педагог года дошкольной образовательной организации с обучением на родном языке" посредством заполнения информационной </w:t>
      </w:r>
      <w:hyperlink w:anchor="P411" w:tgtFrame=" Информационная карта участника республиканского">
        <w:r>
          <w:rPr>
            <w:color w:val="0000FF"/>
          </w:rPr>
          <w:t>карты</w:t>
        </w:r>
      </w:hyperlink>
      <w:r>
        <w:rPr/>
        <w:t xml:space="preserve"> участника Конкурса (приложение N 2 к настоящему Положению) и </w:t>
      </w:r>
      <w:hyperlink w:anchor="P495" w:tgtFrame=" СОГЛАСИЕ">
        <w:r>
          <w:rPr>
            <w:color w:val="0000FF"/>
          </w:rPr>
          <w:t>согласия</w:t>
        </w:r>
      </w:hyperlink>
      <w:r>
        <w:rPr/>
        <w:t xml:space="preserve"> на обработку персональных данных (приложение N 3 к настоящему Положению) (далее - конкурсные материалы).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5.4. Основаниями для отказа в допуске на участие в Конкурсе являются: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поступление представлений и конкурсных материалов позже срока, установленного в </w:t>
      </w:r>
      <w:hyperlink w:anchor="P86" w:tgtFrame="5.2. Прием представлений, указанных в пункте 5.1 настоящего Положения, осуществляется оператором Конкурса до 1 февраля года проведения Конкурса.">
        <w:r>
          <w:rPr>
            <w:color w:val="0000FF"/>
          </w:rPr>
          <w:t>пункте 5.2</w:t>
        </w:r>
      </w:hyperlink>
      <w:r>
        <w:rPr/>
        <w:t xml:space="preserve"> настоящего Положения;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направление представлений и конкурсных материалов с нарушением требований, указанных в </w:t>
      </w:r>
      <w:r>
        <w:fldChar w:fldCharType="begin"/>
      </w:r>
      <w:r>
        <w:rPr>
          <w:color w:val="0000FF"/>
        </w:rPr>
        <w:instrText> HYPERLINK "./%D0%BE%D0%BF%D0%B5%D1%80%D0%B0%D1%82%D0%BE" \l "P85" \n 5.1. Для участия в Конкурсе и проводимом в его рамках конкурсе Педагог года дошкольной образовательной организации с обучением на родном языке</w:instrText>
      </w:r>
      <w:r>
        <w:rPr>
          <w:color w:val="0000FF"/>
        </w:rPr>
        <w:fldChar w:fldCharType="separate"/>
      </w:r>
      <w:r>
        <w:rPr>
          <w:color w:val="0000FF"/>
        </w:rPr>
        <w:t>пунктах 5.1</w:t>
      </w:r>
      <w:r>
        <w:rPr>
          <w:color w:val="0000FF"/>
        </w:rPr>
        <w:fldChar w:fldCharType="end"/>
      </w:r>
      <w:r>
        <w:rPr/>
        <w:t xml:space="preserve">, </w:t>
      </w:r>
      <w:r>
        <w:fldChar w:fldCharType="begin"/>
      </w:r>
      <w:r>
        <w:rPr>
          <w:color w:val="0000FF"/>
        </w:rPr>
        <w:instrText> HYPERLINK "./%D0%9F%D0%B5%D0%B4%D0%B0%D0%B3%D0%BE%D0%B3%20%D0%B3%D0%BE%D0%B4%D0%B0%20%D0%B4%D0%BE%D1%88%D0%BA" \l "P87" \n 5.3. Кандидаты на участие в Конкурсе не позднее 1 февраля года проведения Конкурса проходят регистрацию на официальном сайте оператора Конкурса (http://www.irorb.ru/) в информационно-телекоммуникационной сети Интернет во вкладке Конкурсы</w:instrText>
      </w:r>
      <w:r>
        <w:rPr>
          <w:color w:val="0000FF"/>
        </w:rPr>
        <w:fldChar w:fldCharType="separate"/>
      </w:r>
      <w:r>
        <w:rPr>
          <w:color w:val="0000FF"/>
        </w:rPr>
        <w:t>5.3</w:t>
      </w:r>
      <w:r>
        <w:rPr>
          <w:color w:val="0000FF"/>
        </w:rPr>
        <w:fldChar w:fldCharType="end"/>
      </w:r>
      <w:r>
        <w:rPr/>
        <w:t xml:space="preserve"> настоящего Положения;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участники Конкурса, не прошедшие регистрацию в соответствии с </w:t>
      </w:r>
      <w:r>
        <w:fldChar w:fldCharType="begin"/>
      </w:r>
      <w:r>
        <w:rPr>
          <w:color w:val="0000FF"/>
        </w:rPr>
        <w:instrText> HYPERLINK "./%D0%9F%D0%B5%D0%B4%D0%B0%D0%B3%D0%BE%D0%B3%20%D0%B3%D0%BE%D0%B4%D0%B0%20%D0%B4%D0%BE%D1%88%D0%BA" \l "P87" \n 5.3. Кандидаты на участие в Конкурсе не позднее 1 февраля года проведения Конкурса проходят регистрацию на официальном сайте оператора Конкурса (http://www.irorb.ru/) в информационно-телекоммуникационной сети Интернет во вкладке Конкурсы</w:instrText>
      </w:r>
      <w:r>
        <w:rPr>
          <w:color w:val="0000FF"/>
        </w:rPr>
        <w:fldChar w:fldCharType="separate"/>
      </w:r>
      <w:r>
        <w:rPr>
          <w:color w:val="0000FF"/>
        </w:rPr>
        <w:t>пунктом 5.3</w:t>
      </w:r>
      <w:r>
        <w:rPr>
          <w:color w:val="0000FF"/>
        </w:rPr>
        <w:fldChar w:fldCharType="end"/>
      </w:r>
      <w:r>
        <w:rPr/>
        <w:t xml:space="preserve"> настоящего Положения;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участники Конкурса, ранее участвовавшие в республиканском этапе Конкурса и с момента участия прошло менее трех лет;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участники Конкурса, представившие неполный комплект документов или в них содержатся недостоверные сведения.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5.5. Оператор Конкурса подводит итоги регистрации участников Конкурса и передает в Организационный комитет Конкурса списочный состав участников Конкурса не позднее 3 рабочих дней со дня окончания срока приема документов, указанных в </w:t>
      </w:r>
      <w:r>
        <w:fldChar w:fldCharType="begin"/>
      </w:r>
      <w:r>
        <w:rPr>
          <w:color w:val="0000FF"/>
        </w:rPr>
        <w:instrText> HYPERLINK "./%D0%BE%D0%BF%D0%B5%D1%80%D0%B0%D1%82%D0%BE" \l "P85" \n 5.1. Для участия в Конкурсе и проводимом в его рамках конкурсе Педагог года дошкольной образовательной организации с обучением на родном языке</w:instrText>
      </w:r>
      <w:r>
        <w:rPr>
          <w:color w:val="0000FF"/>
        </w:rPr>
        <w:fldChar w:fldCharType="separate"/>
      </w:r>
      <w:r>
        <w:rPr>
          <w:color w:val="0000FF"/>
        </w:rPr>
        <w:t>пунктах 5.1</w:t>
      </w:r>
      <w:r>
        <w:rPr>
          <w:color w:val="0000FF"/>
        </w:rPr>
        <w:fldChar w:fldCharType="end"/>
      </w:r>
      <w:r>
        <w:rPr/>
        <w:t xml:space="preserve">, </w:t>
      </w:r>
      <w:r>
        <w:fldChar w:fldCharType="begin"/>
      </w:r>
      <w:r>
        <w:rPr>
          <w:color w:val="0000FF"/>
        </w:rPr>
        <w:instrText> HYPERLINK "./%D0%9F%D0%B5%D0%B4%D0%B0%D0%B3%D0%BE%D0%B3%20%D0%B3%D0%BE%D0%B4%D0%B0%20%D0%B4%D0%BE%D1%88%D0%BA" \l "P87" \n 5.3. Кандидаты на участие в Конкурсе не позднее 1 февраля года проведения Конкурса проходят регистрацию на официальном сайте оператора Конкурса (http://www.irorb.ru/) в информационно-телекоммуникационной сети Интернет во вкладке Конкурсы</w:instrText>
      </w:r>
      <w:r>
        <w:rPr>
          <w:color w:val="0000FF"/>
        </w:rPr>
        <w:fldChar w:fldCharType="separate"/>
      </w:r>
      <w:r>
        <w:rPr>
          <w:color w:val="0000FF"/>
        </w:rPr>
        <w:t>5.3</w:t>
      </w:r>
      <w:r>
        <w:rPr>
          <w:color w:val="0000FF"/>
        </w:rPr>
        <w:fldChar w:fldCharType="end"/>
      </w:r>
      <w:r>
        <w:rPr/>
        <w:t xml:space="preserve"> настоящего Положения.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5.6. Организационный комитет Конкурса в срок не позднее 5 рабочих дней с момента завершения срока приема представлений и конкурсных материалов рассматривает указанные представления и конкурсные материалы и принимает решение об утверждении состава участников Конкурса, допущенных к участию в Конкурсе, оформляя его протоколом.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5.7. В течение 3 рабочих дней со дня принятия Организационным комитетом Конкурса решения об утверждении состава участников Конкурса, допущенных к участию в Конкурсе, секретарь Организационного комитета Конкурса направляет участникам в форме электронного документа по адресу электронной почты, указанной в представлении, поступившем в электронной форме, соответствующее извещение о допуске (об отказе в допуске) к участию в Конкурсе.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5.8. Представленные на Конкурс представления и конкурсные материалы участникам Конкурса не возвращаются.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6. ПОРЯДОК ФОРМИРОВАНИЯ И ФУНКЦИИ</w:t>
      </w:r>
    </w:p>
    <w:p>
      <w:pPr>
        <w:pStyle w:val="ConsPlusTitle"/>
        <w:jc w:val="center"/>
        <w:rPr/>
      </w:pPr>
      <w:r>
        <w:rPr/>
        <w:t>ОРГАНИЗАЦИОННОГО КОМИТЕТА КОНКУРСА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6.1. В целях организации и проведения республиканского этапа Конкурса формируется Организационный комитет Конкурса, который состоит из председателя, двух заместителей председателя, ответственного секретаря и членов Организационного комитета Конкурса. В состав Организационного комитета Конкурса включается не менее 7 человек.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6.2. Состав Организационного комитета Конкурса утверждается приказом Министерства по согласованию с Рескомом Профсоюза.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6.3. В состав Организационного комитета Конкурса входят представители Министерства, Рескома Профсоюза (по согласованию), оператора Конкурса, органов управления образованием муниципальных районов и городских округов Республики Башкортостан (по согласованию), образовательных организаций (по согласованию), общественных организаций (по согласованию).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Состав Организационного комитета Конкурса формируется с учетом исключения возможности конфликта интересов, который может повлиять на принимаемые Организационным комитетом Конкурса решения.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6.4. Организационный комитет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обеспечивает освещение подготовки и хода Конкурса в средствах массовой информации;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принимает решение о допуске (об отказе в допуске) к участию в Конкурсе;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координирует работу по подготовке и проведению Конкурса, утверждает план мероприятий по подготовке и проведению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определяет места и даты проведения конкурсных мероприятий;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определяет и утверждает состав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определяет и утверждает состав счетной комиссии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обеспечивает условия для работы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принимает решения, связанные с вопросами организации и проведения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подготавливает и передает на утверждение министру образования и науки Республики Башкортостан аналитические материалы по результатам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готовит предложения по совершенствованию организации и содержания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организует торжественную церемонию подведения итогов Конкурса и награждения победителей и лауреатов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организует публикацию итогов Конкурса и лучших конкурсных материалов в электронных и печатных изданиях;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распределяет денежные средства, выделенные для проведения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6.5. Председатель Организационного комитета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осуществляет общее руководство деятельностью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консультирует членов Организационного комитета Конкурса по вопросам проведения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осуществляет консультацию лиц, желающих принять участие в Конкурсе;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определяет место, дату и время заседания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при отсутствии кворума, необходимого для принятия Организационным комитетом Конкурса решения, принимает решение о переносе заседания Организационного комитета Конкурса на иную дату с указанием времени и места проведения заседания Организационного комитета Конкурса не позднее чем за 2 рабочих дня до планируемой даты заседания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открывает и закрывает заседание Организационного комитета Конкурса, предоставляет слово членам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проводит заседания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председательствует на заседаниях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подписывает решение об утверждении состава участников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подписывает протокол заседания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 период отсутствия председателя Организационного комитета Конкурса (в связи с болезнью, отпуском, командировкой или иной уважительной причиной) его полномочия возлагаются на одного из заместителей председателя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6.6. Заместитель председателя Организационного комитета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исполняет полномочия, делегированные председателем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консультирует членов Организационного комитета Конкурса по вопросам проведения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подписывает протокол заседания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6.7. Секретарь Организационного комитета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информирует членов Организационного комитета Конкурса не позднее чем за 1 рабочий день до начала заседания о месте, времени проведения и повестке дня заседания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направляет участникам Конкурса извещение о допуске (об отказе в допуске) к участию в Конкурсе;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при отсутствии кворума, необходимого для принятия Организационным комитетом Конкурса решения, не позднее чем за 2 рабочих дня до планируемой даты проведения заседания Организационного комитета Конкурса письменно уведомляет всех членов Организационного комитета Конкурса о переносе заседания Организационного комитета Конкурса на иную дату с указанием времени и места проведения заседания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обеспечивает подготовку материалов к заседаниям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ведет, оформляет и подписывает протокол заседания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6.8. Члены Организационного комитета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участвуют в заседаниях Организационного комитета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участвуют во главе с председателем в принятии решений, связанных с вопросами организации и проведения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обращаются к заместителям председателя Организационного комитета Конкурса по вопросам проведения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осуществляют рассмотрение представлений и конкурсных материалов участников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участвуют в принятии решения о допуске (об отказе в допуске) к участию в Конкурсе.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6.9. При невозможности участия в заседании Организационного комитета Конкурса члены Организационного комитета Конкурса информируют об этом председателя Организационного комитета Конкурса и секретаря Организационного комитета Конкурса не позднее чем за 2 рабочих дня до планируемой даты проведения заседания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Члены Организационного комитета Конкурса не могут делегировать свои полномочия иным лицам. Замена члена Организационного комитета Конкурса производится путем внесения в состав Организационного комитета Конкурса соответствующих изменений в порядке, установленном действующим законодательством.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При наличии прямой или косвенной заинтересованности члена Организационного комитета Конкурса в принятии решения или при наличии иных обстоятельств, способных повлиять на участие члена Организационного комитета Конкурса в работе Организационного комитета Конкурса, он обязан проинформировать об этом председателя Организационного комитета Конкурса до начала заседания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Информация о наличии у члена Организационного комитета Конкурса заинтересованности в принятии решения и иных обстоятельств, способных повлиять на участие члена Организационного комитета Конкурса в его работе, а также решения, принятые Организационным комитетом Конкурса по результатам рассмотрения такой информации, указываются в протоколе заседания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6.10. Заседание Организационного комитета Конкурса считается правомочным, если в нем принимает участие не менее 2/3 утвержденного состава членов Организационного комитета Конкурса. Решения принимаются открытым голосованием простым большинством голосов присутствующих на заседании членов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При равенстве голосов решающий голос имеет председательствующий на заседании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Члены Организационного комитета Конкурса обладают равными правами при обсуждении рассматриваемых вопросов. В случае несогласия с принятым решением член Организационного комитета Конкурса вправе изложить в письменном виде свое мнение, которое подлежит приобщению к протоколу заседания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6.11. Решения Организационного комитета Конкурса оформляются протоколом заседания Организационного комитета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Протокол заседания Организационного комитета Конкурса подписывается в течение 1 рабочего дня со дня проведения заседания Организационного комитета Конкурса секретарем и председателем Организационного комитета Конкурса (в случае отсутствия председателя Организационного комитета Конкурса - заместителем председателя Организационного комитета Конкурса, исполняющим его обязанности).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7. ФУНКЦИИ ОПЕРАТОРА КОНКУРСА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7.1. К функциям оператора Конкурса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составление программы проведения конкурсных мероприятий (заданий) в соответствии с порядком, установленным Организационным комитетом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регистрация и передача представлений и конкурсных материалов, поступивших от кандидатов Конкурса, в соответствии с </w:t>
      </w:r>
      <w:r>
        <w:fldChar w:fldCharType="begin"/>
      </w:r>
      <w:r>
        <w:rPr>
          <w:color w:val="0000FF"/>
        </w:rPr>
        <w:instrText> HYPERLINK "./%D0%BE%D0%BF%D0%B5%D1%80%D0%B0%D1%82%D0%BE" \l "P85" \n 5.1. Для участия в Конкурсе и проводимом в его рамках конкурсе Педагог года дошкольной образовательной организации с обучением на родном языке</w:instrText>
      </w:r>
      <w:r>
        <w:rPr>
          <w:color w:val="0000FF"/>
        </w:rPr>
        <w:fldChar w:fldCharType="separate"/>
      </w:r>
      <w:r>
        <w:rPr>
          <w:color w:val="0000FF"/>
        </w:rPr>
        <w:t>пунктом 5.1</w:t>
      </w:r>
      <w:r>
        <w:rPr>
          <w:color w:val="0000FF"/>
        </w:rPr>
        <w:fldChar w:fldCharType="end"/>
      </w:r>
      <w:r>
        <w:rPr/>
        <w:t xml:space="preserve">, </w:t>
      </w:r>
      <w:r>
        <w:fldChar w:fldCharType="begin"/>
      </w:r>
      <w:r>
        <w:rPr>
          <w:color w:val="0000FF"/>
        </w:rPr>
        <w:instrText> HYPERLINK "./%D0%9F%D0%B5%D0%B4%D0%B0%D0%B3%D0%BE%D0%B3%20%D0%B3%D0%BE%D0%B4%D0%B0%20%D0%B4%D0%BE%D1%88%D0%BA" \l "P87" \n 5.3. Кандидаты на участие в Конкурсе не позднее 1 февраля года проведения Конкурса проходят регистрацию на официальном сайте оператора Конкурса (http://www.irorb.ru/) в информационно-телекоммуникационной сети Интернет во вкладке Конкурсы</w:instrText>
      </w:r>
      <w:r>
        <w:rPr>
          <w:color w:val="0000FF"/>
        </w:rPr>
        <w:fldChar w:fldCharType="separate"/>
      </w:r>
      <w:r>
        <w:rPr>
          <w:color w:val="0000FF"/>
        </w:rPr>
        <w:t>5.3</w:t>
      </w:r>
      <w:r>
        <w:rPr>
          <w:color w:val="0000FF"/>
        </w:rPr>
        <w:fldChar w:fldCharType="end"/>
      </w:r>
      <w:r>
        <w:rPr/>
        <w:t xml:space="preserve"> настоящего Положения;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формирование списков участников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организационно-техническое и информационно-методическое сопровождение конкурсных мероприятий;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организационно-методическое обеспечение деятельности жюри Конкурса и счетной комиссии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подготовка бланков документов для конкурсных мероприятий;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организация и проведение установочного семинара для участников Конкурса.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8. ПОРЯДОК ФОРМИРОВАНИЯ И ФУНКЦИИ ЖЮРИ КОНКУРСА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8.1. В целях оценивания выполнения участниками Конкурса конкурсных заданий Конкурса формируется жюри Конкурса, которое состоит из представителей Министерства, Рескома Профсоюза (по согласованию), оператора Конкурса, органов управления образованием муниципальных районов и городских округов Республики Башкортостан (по согласованию), образовательных организаций (по согласованию), общественных организаций (по согласованию), победителей и лауреатов предыдущих Конкурсов (по согласованию). Количество членов жюри Конкурса составляет не менее 11 человек.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8.2. Состав жюри Конкурса утверждается Организационным комитетом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8.3. В состав жюри Конкурса входят председатель, заместитель председателя, секретарь и члены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8.4. Состав жюри Конкурса формируется с учетом исключения возможности конфликта интересов, который может повлиять на принимаемые жюри Конкурса решения.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8.5. Жюри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оценивает выполнение участниками Конкурса конкурсных заданий Конкурса на соответствие критериям, установленным </w:t>
      </w:r>
      <w:hyperlink w:anchor="P230" w:tgtFrame="10. ПОРЯДОК ПРОВЕДЕНИЯ КОНКУРСА И КРИТЕРИИ ИХ ОЦЕНИВАНИЯ">
        <w:r>
          <w:rPr>
            <w:color w:val="0000FF"/>
          </w:rPr>
          <w:t>разделом 10</w:t>
        </w:r>
      </w:hyperlink>
      <w:r>
        <w:rPr/>
        <w:t xml:space="preserve"> настоящего Положения;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определяет победителей и лауреатов Конкурса по итогам выполнения конкурсных заданий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8.6. Председатель жюри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осуществляет контроль за соблюдением настоящего Положения;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осуществляет общее руководство работой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консультирует членов жюри Конкурса по вопросам проведения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определяет место, дату и время заседания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при отсутствии кворума, необходимого для принятия жюри Конкурса решения, принимает решение о переносе заседания жюри Конкурса на иную дату с указанием времени и места проведения заседания жюри Конкурса не позднее чем за 2 рабочих дня до планируемой даты заседания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открывает и закрывает заседание жюри Конкурса, представляет слово членам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распределяет обязанности между членами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проводит заседания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председательствует на заседаниях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подписывает протокол заседания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 период отсутствия председателя жюри Конкурса (в связи с болезнью, отпуском, командировкой или иной уважительной причиной) его полномочия возлагаются на заместителя председателя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8.7. Заместитель председателя жюри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исполняет полномочия, делегированные председателем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 поручению председателя жюри Конкурса председательствует на заседаниях жюри Конкурса в его отсутствие;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подписывает протокол заседания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8.8. Секретарь жюри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ведет делопроизводство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отвечает за ведение, сохранность и архивирование документации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извещает членов жюри Конкурса не позднее чем за 1 рабочий день до начала заседания о месте, времени проведения заседания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при отсутствии кворума, необходимого для принятия жюри Конкурса решения, не позднее чем за 2 рабочих дня до планируемой даты проведения заседания жюри Конкурса письменно уведомляет всех членов жюри Конкурса о переносе заседания жюри Конкурса на иную дату с указанием времени и места проведения заседания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ведет и подписывает протокол заседания жюри Конкурса;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исполняет поручения председателя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 период временного отсутствия секретаря жюри Конкурса его обязанности исполняет один из членов жюри Конкурса по поручению председателя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8.9. Члены жюри Конкурса: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выступают и пользуются правом голоса при рассмотрении жюри Конкурса вопросов повестки дня;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знакомятся с документами, представленными на рассмотрение жюри Конкурса, оценивают выполнение конкурсных мероприятий.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8.10. При невозможности участия в заседании жюри Конкурса члены жюри Конкурса информируют об этом председателя жюри Конкурса и секретаря жюри Конкурса не позднее чем за 2 рабочих дня до планируемой даты проведения заседания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Члены жюри Конкурса не могут делегировать свои полномочия иным лицам. Замена члена жюри Конкурса производится путем внесения в состав жюри Конкурса соответствующих изменений в порядке, установленном действующим законодательством.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При наличии прямой или косвенной заинтересованности члена жюри Конкурса в принятии решения или при наличии иных обстоятельств, способных повлиять на участие члена жюри Конкурса в работе жюри Конкурса, он обязан проинформировать об этом председателя жюри Конкурса до начала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Информация о наличии у члена жюри Конкурса заинтересованности в принятии решения и иных обстоятельств, способных повлиять на участие члена жюри Конкурса в ее работе, а также решения, принятые жюри Конкурса по результатам рассмотрения такой информации, указываются в протоколе заседания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8.11. Заседание жюри Конкурса считается правомочным, если на нем присутствует не менее половины состава членов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8.12. Жюри Конкурса оценивает выполнение конкурсных мероприятий в баллах на соответствие критериям, установленным </w:t>
      </w:r>
      <w:hyperlink w:anchor="P230" w:tgtFrame="10. ПОРЯДОК ПРОВЕДЕНИЯ КОНКУРСА И КРИТЕРИИ ИХ ОЦЕНИВАНИЯ">
        <w:r>
          <w:rPr>
            <w:color w:val="0000FF"/>
          </w:rPr>
          <w:t>разделом 10</w:t>
        </w:r>
      </w:hyperlink>
      <w:r>
        <w:rPr/>
        <w:t xml:space="preserve"> настоящего Положения.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8.13. По итогам каждого тура Конкурса члены жюри Конкурса заполняют индивидуальные оценочные ведомости и передают их не позднее следующего дня после оценивания конкурсных мероприятий секретарю счетной комиссии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8.14. Заседания жюри Конкурса проводятся после каждого тура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8.15. Исключен. - </w:t>
      </w:r>
      <w:hyperlink r:id="rId9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</w:t>
        </w:r>
      </w:hyperlink>
      <w:r>
        <w:rPr/>
        <w:t xml:space="preserve"> Минобрнауки РБ от 10.11.2022 N 2804.</w:t>
      </w:r>
    </w:p>
    <w:p>
      <w:pPr>
        <w:pStyle w:val="ConsPlusNormal"/>
        <w:spacing w:before="200" w:after="0"/>
        <w:ind w:firstLine="540"/>
        <w:jc w:val="both"/>
        <w:rPr/>
      </w:pPr>
      <w:hyperlink r:id="rId10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8.15</w:t>
        </w:r>
      </w:hyperlink>
      <w:r>
        <w:rPr/>
        <w:t>. Решение жюри Конкурса оформляется протоколом, который подписывается секретарем и председателем жюри Конкурса (в случае отсутствии председателя жюри Конкурса - заместителем председателя, исполняющим его обязанности), в течение 2 рабочих дней со дня проведения заседания жюри Конкурса.</w:t>
      </w:r>
    </w:p>
    <w:p>
      <w:pPr>
        <w:pStyle w:val="ConsPlusNormal"/>
        <w:spacing w:before="200" w:after="0"/>
        <w:ind w:firstLine="540"/>
        <w:jc w:val="both"/>
        <w:rPr/>
      </w:pPr>
      <w:hyperlink r:id="rId11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8.16</w:t>
        </w:r>
      </w:hyperlink>
      <w:r>
        <w:rPr/>
        <w:t>. В протоколе заседания жюри Конкурса указываются дата заседания жюри Конкурса, присутствующие члены жюри Конкурса, фамилии, имена и отчества, должности и места работы членов жюри Конкурса, принятые решения, результаты выполнения конкурсных мероприятий, особое мнение членов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Особое мнение членов жюри Конкурса излагается в письменном виде и прилагается к протоколу заседания жюри Конкурса.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9. ПОРЯДОК ФОРМИРОВАНИЯ И РАБОТЫ СЧЕТНОЙ КОМИССИИ КОНКУРСА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9.1. Для организации подсчета баллов, набранных участниками Конкурса в конкурсных мероприятиях, и подготовки сводных оценочных ведомостей по результатам выполнения участниками Конкурса конкурсных заданий создается счетная комиссия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9.2. В состав счетной комиссии входят не более 3 человек представителей Министерства, оператора Конкурса, органов управления образованием муниципальных районов и городских округов Республики Башкортостан (по согласованию).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9.3. Состав счетной комиссии Конкурса утверждается Организационным комитетом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9.4. В состав счетной комиссии Конкурса входят секретарь счетной комиссии Конкурса и члены счетной комиссии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9.5. Состав счетной комиссии Конкурса формируется с учетом исключения возможности конфликта интересов, который может повлиять на принимаемые счетной комиссией Конкурса решения.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9.6. После окончания каждого тура Конкурса счетная комиссия Конкурса производит подсчет баллов, выставленных каждому участнику Конкурса членом жюри Конкурса в индивидуальной оценочной ведомости. Подсчитанные баллы вносятся в сводную оценочную ведомость, определяется средний балл каждого участника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9.7. Подсчитанные баллы вносятся в сводную ведомость и передаются секретарем счетной комиссии Конкурса председателю жюри Конкурса по окончании заседания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9.8. При наличии прямой или косвенной заинтересованности члена счетной комиссии Конкурса в принятии решения или при наличии иных обстоятельств, способных повлиять на участие члена счетной комиссии Конкурса в работе счетной комиссии Конкурса, он обязан проинформировать об этом председателя Организационного комитета Конкурса до начала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Члены счетной комиссии Конкурса не могут делегировать свои полномочия иным лицам. Замена члена счетной комиссии Конкурса производится путем внесения в состав счетной комиссии Конкурса соответствующих изменений в порядке, установленном действующим законодательством.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bookmarkStart w:id="5" w:name="P230"/>
      <w:bookmarkEnd w:id="5"/>
      <w:r>
        <w:rPr/>
        <w:t>10. ПОРЯДОК ПРОВЕДЕНИЯ КОНКУРСА И КРИТЕРИИ ИХ ОЦЕНИВАНИЯ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10.1. Республиканский этап Конкурса проходит в три тура. Сроки проведения туров утверждаются приказом Министерства.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10.2. Первый тур Конкурса - заочный: состоит из 2-х конкурсных заданий: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"Интернет-ресурс участника Конкурса";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"Педагогическое мероприятие с детьми".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Цель - демонстрация конкурсантом методических компетенций и профессиональных достижений с использованием инфокоммуникационных технологий.</w:t>
      </w:r>
    </w:p>
    <w:p>
      <w:pPr>
        <w:pStyle w:val="ConsPlusNormal"/>
        <w:jc w:val="both"/>
        <w:rPr/>
      </w:pPr>
      <w:r>
        <w:rPr/>
        <w:t xml:space="preserve">(п. 10.2 в ред. </w:t>
      </w:r>
      <w:hyperlink r:id="rId12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Приказа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10.2.1. Конкурсное задание - "Интернет-ресурс участника Конкурса".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Формат конкурсного задания: личный сайт в информационно-телекоммуникационной сети Интернет или страница участника Конкурса на официальном сайте образовательной организации, реализующей программы дошкольного образования, включающая методические и (или) иные авторские разработки, фото-видеоматериалы, представляющие аспекты профессиональной деятельности, достижения участника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Адрес "Интернет-ресурса участника Конкурса" вносится в информационную карту участника Конкурса (</w:t>
      </w:r>
      <w:hyperlink w:anchor="P475" w:tgtFrame="28. Адреса в Интернете (сайт, блог, страницы в социальных сетях и т.д.), где можно познакомиться с участником Конкурса и публикуемыми им материалами">
        <w:r>
          <w:rPr>
            <w:color w:val="0000FF"/>
          </w:rPr>
          <w:t>пункт 28</w:t>
        </w:r>
      </w:hyperlink>
      <w:r>
        <w:rPr/>
        <w:t xml:space="preserve"> приложения N 2 к настоящему Положению). Указывается только один интернет-адрес. Интернет-адрес должен быть активным при открытии при входе через любой браузер (Internet Explorer, Mozilla Firefox, Google Chrome, Opera).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Критерии оценивания конкурсного задания - оценивание производится по 3 критериям. Каждый критерий оценивается по шкале от 0 до 5 баллов, где 0 баллов - "критерий не проявлен", от 1 до 4 баллов - "критерий проявлен частично", 5 баллов - "критерий проявлен в полной мере":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содержательность и практическая значимость материалов (отражение основных направлений развития детей в соответствии с требованиями федерального государственного образовательного </w:t>
      </w:r>
      <w:hyperlink r:id="rId13" w:tgtFrame="Приказ Минобрнауки России от 17.10.2013 N 1155 (ред. от 21.01.2019) Об утверждении федерального государственного образовательного стандарта дошкольного образования">
        <w:r>
          <w:rPr>
            <w:color w:val="0000FF"/>
          </w:rPr>
          <w:t>стандарта</w:t>
        </w:r>
      </w:hyperlink>
      <w:r>
        <w:rPr/>
        <w:t xml:space="preserve"> дошкольного образования, утвержденного Приказом Министерства образования и науки Российской Федерации от 17 октября 2013 года N 1155 (далее - ФГОС ДО) (0 - 5 баллов);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характеристики "Интернет-ресурса участника Конкурса" (четкость структуры представления материалов и удобство навигации) (0 - 5 баллов);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дизайн (оригинальность, цветовое решение, графика) (0 - 5 баллов).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Максимальное количество баллов - 15 баллов.</w:t>
      </w:r>
    </w:p>
    <w:p>
      <w:pPr>
        <w:pStyle w:val="ConsPlusNormal"/>
        <w:jc w:val="both"/>
        <w:rPr/>
      </w:pPr>
      <w:r>
        <w:rPr/>
        <w:t xml:space="preserve">(п. 10.2.1 введен </w:t>
      </w:r>
      <w:hyperlink r:id="rId14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Приказом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10.2.2. Конкурсное задание - "Педагогическое мероприятие с детьми".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Формат конкурсного задания: педагогическое мероприятие с детьми, демонстрирующее инновационные образовательные технологии в области обучения и воспитания. Практическое мероприятие (занятие) с детьми в дошкольной образовательной организации проводится в режиме онлайн с использованием программ видеоконференцсвязи.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Дата проведения педагогического мероприятия, возрастная группа детей, время подключения, рекомендации по проведению в режиме онлайн с использованием программ видеоконференцсвязи объявляются на установочном семинаре. Дата проведения семинара определяется Оператором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Регламент: продолжительность практического мероприятия с детьми должна соответствовать требованиям санитарных правил и возрасту детей, ориентировочное время 10 - 30 минут, ответы на вопросы членов жюри - 5 минут.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Критерии оценивания конкурсного задания - оценивание производится по 5 критериям. Каждый критерий оценивается по шкале от 0 до 5 баллов, где 0 баллов - "критерий не проявлен", от 1 до 4 баллов - "критерий проявлен частично", 5 баллов - "критерий проявлен в полной мере":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методическая компетентность (соответствие формы, содержания, методов и приемов возрасту детей) (0 - 5 баллов);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умение заинтересовать группу детей выбранным содержанием и видом деятельности (0 - 5 баллов);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умение организовать и удерживать интерес детей в течение организованной деятельности (0 - 5 баллов);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соответствие педагогического мероприятия и заявленного опыта работы (0 - 5 баллов);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глубина и точность самоанализа и рефлексии проведенного педагогического мероприятия (0 - 5 баллов).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Максимальное количество баллов - 25 баллов.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 итогам первого тура Конкурса, из числа участников Конкурса, набравших наибольшее количество баллов в общем рейтинге, определяются - 15 лауреатов Конкурса для участия во втором туре Конкурса.</w:t>
      </w:r>
    </w:p>
    <w:p>
      <w:pPr>
        <w:pStyle w:val="ConsPlusNormal"/>
        <w:jc w:val="both"/>
        <w:rPr/>
      </w:pPr>
      <w:r>
        <w:rPr/>
        <w:t xml:space="preserve">(п. 10.2.2 введен </w:t>
      </w:r>
      <w:hyperlink r:id="rId15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Приказом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10.3. Второй тур Конкурса - очный: состоит из 2-х конкурсных заданий: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"Мастер-класс";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"Собеседование с членами жюри Конкурса".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Цель - представление педагогического опыта, демонстрация профессиональных компетенций в области разрешения ситуационных проблем, возникающих в профессиональной деятельности.</w:t>
      </w:r>
    </w:p>
    <w:p>
      <w:pPr>
        <w:pStyle w:val="ConsPlusNormal"/>
        <w:jc w:val="both"/>
        <w:rPr/>
      </w:pPr>
      <w:r>
        <w:rPr/>
        <w:t xml:space="preserve">(п. 10.3 в ред. </w:t>
      </w:r>
      <w:hyperlink r:id="rId16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Приказа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10.3.1. Конкурсное задание - "Мастер-класс".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Формат конкурсного задания: выступление, демонстрирующее элементы профессиональной деятельности (методы, приемы обучения и современные технологии), отражающие современные тенденции развития дошкольного образования, направленные на реализацию требований ФГОС ДО.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Продолжительность - 10 минут, ответы на вопросы членов жюри - 5 минут.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Критерии оценивания конкурсного задания - оценивание производится по 3 критериям. Каждый критерий оценивается по шкале от 0 до 5 баллов, где 0 баллов - "критерий не проявлен", от 1 до 4 баллов - "критерий проявлен частично", 5 баллов - "критерий проявлен в полной мере":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а) актуальность и методическая обоснованность представленного опыта (0 - 5 баллов):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обоснование значимости демонстрируемого опыта для достижения целей дошкольного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обозначение роли и места демонстрируемой технологии (методов, приемов) в собственной профессиональной деятельности;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обоснование педагогической эффективности демонстрируемого опыта;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установление связи демонстрируемого опыта с ФГОС ДО;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б) образовательный потенциал (0 - 5 баллов):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акцентирование внимания на ценностных, развивающих и воспитательных эффектах представляемого опыта;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результативности используемой технологии (методов, приемов);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возможность тиражирования опыта в практике дошкольного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предложение конкретных рекомендаций по использованию демонстрируемой технологии (методов, приемов);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комплексности применения технологий (методов, приемов) решения поставленной в "Мастер-классе" проблемы (задачи);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в) информационная и коммуникативная культура (0 - 5 баллов):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конструктивное взаимодействие с участниками "Мастер-класса";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обеспечение четкой структуры, оптимального объема и содержания информации;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использование различных способов структурирования и представления информации;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точное и корректное использование профессиональной терминологии, с указанием используемых источников информации, авторство технологии (методов, приемов);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оптимальное использование информационно-коммуникационных технологий и средств наглядности;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конкретность, точность и ясность ответов на вопросы жюри.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Максимальное количество баллов - 15 баллов.</w:t>
      </w:r>
    </w:p>
    <w:p>
      <w:pPr>
        <w:pStyle w:val="ConsPlusNormal"/>
        <w:jc w:val="both"/>
        <w:rPr/>
      </w:pPr>
      <w:r>
        <w:rPr/>
        <w:t xml:space="preserve">(п. 10.3.1 введен </w:t>
      </w:r>
      <w:hyperlink r:id="rId17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Приказом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10.3.2. Конкурсное задание - "Собеседование с членами жюри Конкурса".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Данный этап проводится с участием членов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Формат конкурсного задания: ответы лауреатов на вопросы членов жюри Конкурса по содержанию и целеполаганию представленного педагогического опыта, а также общие профессиональные вопросы, актуальные для системы дошкольного образования Республики Башкортостан.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Продолжительность - 1 час 30 мин.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Критерии оценивания конкурсного задания - оценивание производится по 3 критериям. Каждый критерий оценивается по шкале от 0 до 5 баллов, где 0 баллов - "критерий не проявлен", от 1 до 4 баллов - "критерий проявлен частично", 5 баллов - "критерий проявлен в полной мере":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а) обоснование выбора темы "Мастер-класса" и убедительность суждения (0 - 5 баллов):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самостоятельности и продуманности выбора темы "Мастер-класса";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связи выбранной темы со своей педагогической практикой;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умение научно и практически обосновывать свои суждения;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умение обосновывать педагогическую эффективность и результативность демонстрируемого опыта;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б) аргументированность профессионально-личностной позиции по выбранной теме (0 - 5 баллов):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достаточного количества аргументов, нацеленных непосредственно на обоснование собственной позиции по выбранной теме;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представление результативности используемой технологии/методов/приемов;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обозначение возможности тиражирования опыта в практике дошкольного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приоритетов своей профессиональной деятельности;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в) информационная и коммуникативная культура (0 - 5 баллов):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удержание обсуждаемой проблемы в фокусе внимания;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оперирование достоверной информацией по обсуждаемым вопросам;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содержательность и аргументированность высказываний;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точное и корректное использование профессиональной терминологии.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Максимальное количество баллов - 15 баллов.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 итогам первого и второго туров Конкурса, из числа лауреатов Конкурса, набравших наибольшее количество баллов в общем рейтинге по итогам первого и второго туров Конкурса, определяются - 5 призеров Конкурса для участия в третьем туре Конкурса.</w:t>
      </w:r>
    </w:p>
    <w:p>
      <w:pPr>
        <w:pStyle w:val="ConsPlusNormal"/>
        <w:jc w:val="both"/>
        <w:rPr/>
      </w:pPr>
      <w:r>
        <w:rPr/>
        <w:t xml:space="preserve">(п. 10.3.2 введен </w:t>
      </w:r>
      <w:hyperlink r:id="rId18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Приказом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10.4. Третий тур Конкурса - очный: "Педагогические дебаты".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Данный этап проводится с участием министра и (или) заместителя министра образования и науки Республики Башкортостан, членов жюри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Цель - демонстрация призерами профессионального кругозора и навыков публичного выступления, умения грамотно, аргументированно и содержательно вести конструктивный диалог в ситуации профессионального общения.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Формат конкурсного задания: публичные дебаты - обмен мнениями, обсуждение вопросов, актуальных для системы дошкольного образования Республики Башкортостан.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Продолжительность - 1 час 30 мин.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Критерии оценивания конкурсного задания - оценивание производится по 3 критериям. Каждый критерий оценивается по шкале от 0 до 5 баллов, где 0 баллов - "критерий не проявлен", от 1 до 4 баллов - "критерий проявлен частично", 5 баллов - "критерий проявлен в полной мере":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а) ценностные ориентиры профессиональной деятельности (0 - 5 баллов):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знаний и понимания государственной политики в области дошкольного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умение четко излагать профессионально-личностную позицию, основанную на традиционных ценностях российского общества;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готовности к профессиональному совершенствованию и личностному росту;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б) умение вести профессиональный диалог (0 - 5 баллов):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понимания обсуждаемых вопросов и свободное владение темой;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удержание обсуждаемой проблемы в фокусе внимания;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оперирование достоверной информацией по обсуждаемым вопросам;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содержательность и аргументированность высказываний;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в) коммуникативная и речевая культура, личностные качества (0 - 5 баллов):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ораторского качества и артистизма;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демонстрация стрессоустойчивости, уверенности в себе, готовность к импровизации;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умение соблюдать этические правила профессиональной коммуникации, грамотная речь.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Максимальное количество баллов - 15 баллов.</w:t>
      </w:r>
    </w:p>
    <w:p>
      <w:pPr>
        <w:pStyle w:val="ConsPlusNormal"/>
        <w:jc w:val="both"/>
        <w:rPr/>
      </w:pPr>
      <w:r>
        <w:rPr/>
        <w:t xml:space="preserve">(п. 10.4 в ред. </w:t>
      </w:r>
      <w:hyperlink r:id="rId19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Приказа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10.4.1 - 10.4.3. Исключены. - </w:t>
      </w:r>
      <w:hyperlink r:id="rId20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</w:t>
        </w:r>
      </w:hyperlink>
      <w:r>
        <w:rPr/>
        <w:t xml:space="preserve"> Минобрнауки РБ от 10.11.2022 N 2804.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11. ПОРЯДОК ОПРЕДЕЛЕНИЯ И НАГРАЖДЕНИЯ ПОБЕДИТЕЛЕЙ КОНКУРСА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11.1. Результаты каждого тура Конкурса размещаются на официальном сайте оператора Конкурса (http://www.irorb.ru/).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11.2. 15 участников Конкурса, набравших наибольшее количество баллов в общем рейтинге по итогам первого тура Конкурса, объявляются лауреатами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 участников Конкурса, набравших наибольшее количество баллов в общем рейтинге по итогам первого и второго туров Конкурса, объявляются призерами Конкурса.</w:t>
      </w:r>
    </w:p>
    <w:p>
      <w:pPr>
        <w:pStyle w:val="ConsPlusNormal"/>
        <w:jc w:val="both"/>
        <w:rPr/>
      </w:pPr>
      <w:r>
        <w:rPr/>
        <w:t xml:space="preserve">(п. 11.2 в ред. </w:t>
      </w:r>
      <w:hyperlink r:id="rId21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Приказа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11.3. Победителем признается призер Конкурса, набравший наибольшее количество баллов в общем рейтинге по итогам третьего очного тура Конкурса.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2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Приказа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11.4. Итоги конкурса объявляются на торжественном мероприятии по подведению итогов Конкурса согласно графику, определенному Организационным комитетом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11.5. Победитель Конкурса, в том числе конкурса "Педагог года дошкольной образовательной организации с обучением на родном языке", в течение 30 календарных дней после объявления итогов Конкурса представляется Организационным комитетом Конкурса к награждению нагрудным знаком "Отличник образования Республики Башкортостан", Почетной грамотой Министерства образования и науки Республики Башкортостан или Благодарностью Министерства образования и науки Республики Башкортостан в соответствии с </w:t>
      </w:r>
      <w:hyperlink r:id="rId23" w:tgtFrame="Приказ Минобразования РБ от 25.10.2017 N 1225 (ред. от 25.02.2020) О ведомственных наградах Министерства образования и науки Республики Башкортостан">
        <w:r>
          <w:rPr>
            <w:color w:val="0000FF"/>
          </w:rPr>
          <w:t>Положением</w:t>
        </w:r>
      </w:hyperlink>
      <w:r>
        <w:rPr/>
        <w:t xml:space="preserve"> о ведомственных наградах Министерства образования и науки Республики Башкортостан, утвержденным Приказом Министерства образования Республики Башкортостан от 25 октября 2017 года N 1225.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11.6. Призеры Конкурса, в том числе конкурса "Педагог года дошкольной образовательной организации с обучением на родном языке", в течение 30 календарных дней после объявления итогов Конкурса представляются Организационным комитетом Конкурса к награждению Почетной грамотой Министерства образования и науки Республики Башкортостан или Благодарностью Министерства образования и науки Республики Башкортостан в соответствии с </w:t>
      </w:r>
      <w:hyperlink r:id="rId24" w:tgtFrame="Приказ Минобразования РБ от 25.10.2017 N 1225 (ред. от 25.02.2020) О ведомственных наградах Министерства образования и науки Республики Башкортостан">
        <w:r>
          <w:rPr>
            <w:color w:val="0000FF"/>
          </w:rPr>
          <w:t>Положением</w:t>
        </w:r>
      </w:hyperlink>
      <w:r>
        <w:rPr/>
        <w:t xml:space="preserve"> о ведомственных наградах Министерства образования и науки Республики Башкортостан, утвержденным Приказом Министерства образования Республики Башкортостан от 25 октября 2017 года N 1225.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5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Приказа</w:t>
        </w:r>
      </w:hyperlink>
      <w:r>
        <w:rPr/>
        <w:t xml:space="preserve"> Минобрнауки РБ от 10.11.2022 N 2804)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11.7. Все участники Конкурса награждаются дипломами Министерства, которые вручаются Организационным комитетом Конкурса на торжественном мероприятии по подведению итогов Конкурса.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11.8. Учредители Конкурса, государственные и общественные организации, частные лица вправе устанавливать индивидуальные призы победителям, лауреатам призерам и участникам Конкурса.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6" w:tgtFrame="Приказ Минобрнауки РБ от 10.11.2022 N 2804 О внесении изменений в Положение о республиканском профессиональном конкурсе Педагог года дошкольной образовательной организации Республики Башкортостан&quot;, утвержденное Приказом Министерства образования и науки Респу">
        <w:r>
          <w:rPr>
            <w:color w:val="0000FF"/>
          </w:rPr>
          <w:t>Приказа</w:t>
        </w:r>
      </w:hyperlink>
      <w:r>
        <w:rPr/>
        <w:t xml:space="preserve"> Минобрнауки РБ от 10.11.2022 N 2804)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Положению о республиканском</w:t>
      </w:r>
    </w:p>
    <w:p>
      <w:pPr>
        <w:pStyle w:val="ConsPlusNormal"/>
        <w:jc w:val="right"/>
        <w:rPr/>
      </w:pPr>
      <w:r>
        <w:rPr/>
        <w:t>профессиональном конкурсе</w:t>
      </w:r>
    </w:p>
    <w:p>
      <w:pPr>
        <w:pStyle w:val="ConsPlusNormal"/>
        <w:jc w:val="right"/>
        <w:rPr/>
      </w:pPr>
      <w:r>
        <w:rPr/>
        <w:t>"Педагог года дошкольной</w:t>
      </w:r>
    </w:p>
    <w:p>
      <w:pPr>
        <w:pStyle w:val="ConsPlusNormal"/>
        <w:jc w:val="right"/>
        <w:rPr/>
      </w:pPr>
      <w:r>
        <w:rPr/>
        <w:t>образовательной организации</w:t>
      </w:r>
    </w:p>
    <w:p>
      <w:pPr>
        <w:pStyle w:val="ConsPlusNormal"/>
        <w:jc w:val="right"/>
        <w:rPr/>
      </w:pPr>
      <w:r>
        <w:rPr/>
        <w:t>Республики Башкортостан"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В  Организационный  комитет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республиканского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профессионального  конкурса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"Педагог   года  дошкольной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образовательной организации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Республики Башкортостан"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6" w:name="P369"/>
      <w:bookmarkEnd w:id="6"/>
      <w:r>
        <w:rPr/>
        <w:t xml:space="preserve">             </w:t>
      </w:r>
      <w:r>
        <w:rPr/>
        <w:t>Представление о выдвижении кандидата на участие в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республиканском профессиональном конкурсе "Педагог года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дошкольной образовательной организации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Республики Башкортостан"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(наименование органа местного самоуправления, осуществляющего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управление в сфере образования)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Выдвигает на Конкурс 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(фамилия, имя, отчество (последнее - при наличии)</w:t>
      </w:r>
    </w:p>
    <w:p>
      <w:pPr>
        <w:pStyle w:val="ConsPlusNonformat"/>
        <w:jc w:val="both"/>
        <w:rPr/>
      </w:pPr>
      <w:r>
        <w:rPr/>
        <w:t xml:space="preserve">                                          </w:t>
      </w:r>
      <w:r>
        <w:rPr/>
        <w:t>участника Конкурса)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(занимаемая должность и место работы участника Конкурса)</w:t>
      </w:r>
    </w:p>
    <w:p>
      <w:pPr>
        <w:pStyle w:val="ConsPlusNonformat"/>
        <w:jc w:val="both"/>
        <w:rPr/>
      </w:pPr>
      <w:r>
        <w:rPr/>
        <w:t>победителя муниципального этапа конкурса 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(наименование муниципального этапа конкурса)</w:t>
      </w:r>
    </w:p>
    <w:p>
      <w:pPr>
        <w:pStyle w:val="ConsPlusNonformat"/>
        <w:jc w:val="both"/>
        <w:rPr/>
      </w:pPr>
      <w:r>
        <w:rPr/>
        <w:t>на  участие  в  республиканском  профессиональном  конкурсе  "Педагог  года</w:t>
      </w:r>
    </w:p>
    <w:p>
      <w:pPr>
        <w:pStyle w:val="ConsPlusNonformat"/>
        <w:jc w:val="both"/>
        <w:rPr/>
      </w:pPr>
      <w:r>
        <w:rPr/>
        <w:t>дошкольной образовательной организации Республики Башкортостан"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Начальник отдела образования</w:t>
      </w:r>
    </w:p>
    <w:p>
      <w:pPr>
        <w:pStyle w:val="ConsPlusNonformat"/>
        <w:jc w:val="both"/>
        <w:rPr/>
      </w:pPr>
      <w:r>
        <w:rPr/>
        <w:t>муниципального района/городского округа</w:t>
      </w:r>
    </w:p>
    <w:p>
      <w:pPr>
        <w:pStyle w:val="ConsPlusNonformat"/>
        <w:jc w:val="both"/>
        <w:rPr/>
      </w:pPr>
      <w:r>
        <w:rPr/>
        <w:t>(наименование)</w:t>
      </w:r>
    </w:p>
    <w:p>
      <w:pPr>
        <w:pStyle w:val="ConsPlusNonformat"/>
        <w:jc w:val="both"/>
        <w:rPr/>
      </w:pPr>
      <w:r>
        <w:rPr/>
        <w:t>Республики Башкортостан</w:t>
      </w:r>
    </w:p>
    <w:p>
      <w:pPr>
        <w:pStyle w:val="ConsPlusNonformat"/>
        <w:jc w:val="both"/>
        <w:rPr/>
      </w:pPr>
      <w:r>
        <w:rPr/>
        <w:t xml:space="preserve">                                   </w:t>
      </w:r>
      <w:r>
        <w:rPr/>
        <w:t>_______/________________________________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</w:t>
      </w:r>
      <w:r>
        <w:rPr/>
        <w:t>подпись (Ф.И.О. (при наличии) полностью)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М.П.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Электронная   регистрация   на  сайте  Конкурса  (http://www.irorb.ru/)</w:t>
      </w:r>
    </w:p>
    <w:p>
      <w:pPr>
        <w:pStyle w:val="ConsPlusNonformat"/>
        <w:jc w:val="both"/>
        <w:rPr/>
      </w:pPr>
      <w:r>
        <w:rPr/>
        <w:t>пройдена.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Положению о республиканском</w:t>
      </w:r>
    </w:p>
    <w:p>
      <w:pPr>
        <w:pStyle w:val="ConsPlusNormal"/>
        <w:jc w:val="right"/>
        <w:rPr/>
      </w:pPr>
      <w:r>
        <w:rPr/>
        <w:t>профессиональном конкурсе</w:t>
      </w:r>
    </w:p>
    <w:p>
      <w:pPr>
        <w:pStyle w:val="ConsPlusNormal"/>
        <w:jc w:val="right"/>
        <w:rPr/>
      </w:pPr>
      <w:r>
        <w:rPr/>
        <w:t>"Педагог года дошкольной</w:t>
      </w:r>
    </w:p>
    <w:p>
      <w:pPr>
        <w:pStyle w:val="ConsPlusNormal"/>
        <w:jc w:val="right"/>
        <w:rPr/>
      </w:pPr>
      <w:r>
        <w:rPr/>
        <w:t>образовательной организации</w:t>
      </w:r>
    </w:p>
    <w:p>
      <w:pPr>
        <w:pStyle w:val="ConsPlusNormal"/>
        <w:jc w:val="right"/>
        <w:rPr/>
      </w:pPr>
      <w:r>
        <w:rPr/>
        <w:t>Республики Башкортостан"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bookmarkStart w:id="7" w:name="P411"/>
      <w:bookmarkEnd w:id="7"/>
      <w:r>
        <w:rPr/>
        <w:t xml:space="preserve">              </w:t>
      </w:r>
      <w:r>
        <w:rPr/>
        <w:t>Информационная карта участника республиканского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профессионального конкурса "Педагог года дошкольной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образовательной организации Республики Башкортостан"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(фамилия)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(имя, отчество (последнее - при наличии)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(наименование муниципального образования РБ)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102"/>
        <w:gridCol w:w="3968"/>
      </w:tblGrid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1. Муниципальный район/Городской округ Республики Башкортостан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2. Населенный пункт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3. Дата рождения (день, месяц, год)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4. Место рождения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5. Место работы (полное наименование организации по Уставу)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6. Занимаемая должность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7. Общий трудовой и педагогический стаж (полных лет на момент заполнения анкеты)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8. Образование: название, год окончания учреждения профессионального образования, факультет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9. Специальность, квалификация по диплому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10. Дополнительное профессиональное образование (за последние три года)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11. Аттестационная категория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12. Почетные звания и награды (наименования и даты получения)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13. Основные публикации (в т.ч. брошюры, книги)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14. Авторские образовательные программы, методики, технологии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15. Факторы, повлиявшие на выбор профессии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16. Наиболее значимые проблемы в Вашей педагогической деятельности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17. Педагогическое кредо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18. Профессиональные и личностные ценности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19. В чем, по Вашему мнению, состоит основная миссия победителя конкурса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20. Увлечения и хобби. Сценические таланты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21. Дополнительные сведения, факты, достойные упоминания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22. Ваши пожелания коллегам, участникам конкурса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23. Членство в Профсоюзе (дата вступления)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24. Номер личного мобильного телефона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25. Личная электронная почта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26. Рабочая электронная почта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27. Адрес интернет-ресурса (по ссылке должна открываться страница участника Конкурса)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bookmarkStart w:id="8" w:name="P475"/>
            <w:bookmarkEnd w:id="8"/>
            <w:r>
              <w:rPr/>
              <w:t>28. Адреса в Интернете (сайт, блог, страницы в социальных сетях и т.д.), где можно познакомиться с участником Конкурса и публикуемыми им материалами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Подтверждаю   свое   согласие   на  участие  в  Конкурсе.  Правильность</w:t>
      </w:r>
    </w:p>
    <w:p>
      <w:pPr>
        <w:pStyle w:val="ConsPlusNonformat"/>
        <w:jc w:val="both"/>
        <w:rPr/>
      </w:pPr>
      <w:r>
        <w:rPr/>
        <w:t>сведений, представленных в информационной карте, подтверждаю.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"___" __________________ года      _______/________________________________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</w:t>
      </w:r>
      <w:r>
        <w:rPr/>
        <w:t>подпись (Ф.И.О. (при наличии) полностью)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3</w:t>
      </w:r>
    </w:p>
    <w:p>
      <w:pPr>
        <w:pStyle w:val="ConsPlusNormal"/>
        <w:jc w:val="right"/>
        <w:rPr/>
      </w:pPr>
      <w:r>
        <w:rPr/>
        <w:t>к Положению о республиканском</w:t>
      </w:r>
    </w:p>
    <w:p>
      <w:pPr>
        <w:pStyle w:val="ConsPlusNormal"/>
        <w:jc w:val="right"/>
        <w:rPr/>
      </w:pPr>
      <w:r>
        <w:rPr/>
        <w:t>профессиональном конкурсе</w:t>
      </w:r>
    </w:p>
    <w:p>
      <w:pPr>
        <w:pStyle w:val="ConsPlusNormal"/>
        <w:jc w:val="right"/>
        <w:rPr/>
      </w:pPr>
      <w:r>
        <w:rPr/>
        <w:t>"Педагог года дошкольной</w:t>
      </w:r>
    </w:p>
    <w:p>
      <w:pPr>
        <w:pStyle w:val="ConsPlusNormal"/>
        <w:jc w:val="right"/>
        <w:rPr/>
      </w:pPr>
      <w:r>
        <w:rPr/>
        <w:t>образовательной организации</w:t>
      </w:r>
    </w:p>
    <w:p>
      <w:pPr>
        <w:pStyle w:val="ConsPlusNormal"/>
        <w:jc w:val="right"/>
        <w:rPr/>
      </w:pPr>
      <w:r>
        <w:rPr/>
        <w:t>Республики Башкортостан"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bookmarkStart w:id="9" w:name="P495"/>
      <w:bookmarkEnd w:id="9"/>
      <w:r>
        <w:rPr/>
        <w:t xml:space="preserve">                                 </w:t>
      </w:r>
      <w:r>
        <w:rPr/>
        <w:t>СОГЛАСИЕ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на обработку персональных данных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(публикацию персональных данных, в том числе посредством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информационно-телекоммуникационной сети "Интернет")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Я, 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(фамилия, имя, отчество (последнее - при наличии)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субъекта персональных данных)</w:t>
      </w:r>
    </w:p>
    <w:p>
      <w:pPr>
        <w:pStyle w:val="ConsPlusNonformat"/>
        <w:jc w:val="both"/>
        <w:rPr/>
      </w:pPr>
      <w:r>
        <w:rPr/>
        <w:t>_________________________________________________ серия ________ N ________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(вид документа, удостоверяющего личность)</w:t>
      </w:r>
    </w:p>
    <w:p>
      <w:pPr>
        <w:pStyle w:val="ConsPlusNonformat"/>
        <w:jc w:val="both"/>
        <w:rPr/>
      </w:pPr>
      <w:r>
        <w:rPr/>
        <w:t>выдан 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</w:t>
      </w:r>
      <w:r>
        <w:rPr/>
        <w:t>(кем и когда)</w:t>
      </w:r>
    </w:p>
    <w:p>
      <w:pPr>
        <w:pStyle w:val="ConsPlusNonformat"/>
        <w:jc w:val="both"/>
        <w:rPr/>
      </w:pPr>
      <w:r>
        <w:rPr/>
        <w:t>проживающий (-ая) по адресу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в  соответствии  с  </w:t>
      </w:r>
      <w:hyperlink r:id="rId27" w:tgtFrame="Федеральный закон от 27.07.2006 N 152-ФЗ (ред. от 14.07.2022) О персональных данных">
        <w:r>
          <w:rPr>
            <w:color w:val="0000FF"/>
          </w:rPr>
          <w:t>пунктом  4  статьи 9</w:t>
        </w:r>
      </w:hyperlink>
      <w:r>
        <w:rPr/>
        <w:t xml:space="preserve"> Федерального закона от 27 июля</w:t>
      </w:r>
    </w:p>
    <w:p>
      <w:pPr>
        <w:pStyle w:val="ConsPlusNonformat"/>
        <w:jc w:val="both"/>
        <w:rPr/>
      </w:pPr>
      <w:r>
        <w:rPr/>
        <w:t>2006    года    N    152-ФЗ    "О   персональных   данных"   даю   согласие</w:t>
      </w:r>
    </w:p>
    <w:p>
      <w:pPr>
        <w:pStyle w:val="ConsPlusNonformat"/>
        <w:jc w:val="both"/>
        <w:rPr/>
      </w:pPr>
      <w:r>
        <w:rPr/>
        <w:t>государственному        автономному        учреждению       дополнительного</w:t>
      </w:r>
    </w:p>
    <w:p>
      <w:pPr>
        <w:pStyle w:val="ConsPlusNonformat"/>
        <w:jc w:val="both"/>
        <w:rPr/>
      </w:pPr>
      <w:r>
        <w:rPr/>
        <w:t>профессионального  образования  Институт  развития  образования  Республики</w:t>
      </w:r>
    </w:p>
    <w:p>
      <w:pPr>
        <w:pStyle w:val="ConsPlusNonformat"/>
        <w:jc w:val="both"/>
        <w:rPr/>
      </w:pPr>
      <w:r>
        <w:rPr/>
        <w:t>Башкортостан,     расположенному     по    адресу:    450005,    Республика</w:t>
      </w:r>
    </w:p>
    <w:p>
      <w:pPr>
        <w:pStyle w:val="ConsPlusNonformat"/>
        <w:jc w:val="both"/>
        <w:rPr/>
      </w:pPr>
      <w:r>
        <w:rPr/>
        <w:t>Башкортостан,  г. Уфа, ул. Мингажева, дом 120 (далее - оператор  Конкурса),</w:t>
      </w:r>
    </w:p>
    <w:p>
      <w:pPr>
        <w:pStyle w:val="ConsPlusNonformat"/>
        <w:jc w:val="both"/>
        <w:rPr/>
      </w:pPr>
      <w:r>
        <w:rPr/>
        <w:t>на  автоматизированную,  а  также  без  использования средств автоматизации</w:t>
      </w:r>
    </w:p>
    <w:p>
      <w:pPr>
        <w:pStyle w:val="ConsPlusNonformat"/>
        <w:jc w:val="both"/>
        <w:rPr/>
      </w:pPr>
      <w:r>
        <w:rPr/>
        <w:t>обработку моих персональных данных, а именно: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 xml:space="preserve">1.   Совершение   действий,   предусмотренных   </w:t>
      </w:r>
      <w:hyperlink r:id="rId28" w:tgtFrame="Федеральный закон от 27.07.2006 N 152-ФЗ (ред. от 14.07.2022) О персональных данных">
        <w:r>
          <w:rPr>
            <w:color w:val="0000FF"/>
          </w:rPr>
          <w:t>пунктом   3   статьи  3</w:t>
        </w:r>
      </w:hyperlink>
    </w:p>
    <w:p>
      <w:pPr>
        <w:pStyle w:val="ConsPlusNonformat"/>
        <w:jc w:val="both"/>
        <w:rPr/>
      </w:pPr>
      <w:r>
        <w:rPr/>
        <w:t>Федерального  закона  от  27  июля  2006  года  N  152-ФЗ  "О  персональных</w:t>
      </w:r>
    </w:p>
    <w:p>
      <w:pPr>
        <w:pStyle w:val="ConsPlusNonformat"/>
        <w:jc w:val="both"/>
        <w:rPr/>
      </w:pPr>
      <w:r>
        <w:rPr/>
        <w:t>данных" в отношении следующих персональных данных: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фамилия, имя, отчество (при наличии);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пол, возраст;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дата и место рождения;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паспортные данные;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адрес   регистрации   по   месту   жительства   и   адрес  фактического</w:t>
      </w:r>
    </w:p>
    <w:p>
      <w:pPr>
        <w:pStyle w:val="ConsPlusNonformat"/>
        <w:jc w:val="both"/>
        <w:rPr/>
      </w:pPr>
      <w:r>
        <w:rPr/>
        <w:t>проживания;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номер телефона (домашний, мобильный);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данные   документов   об  образовании,  квалификации,  профессиональной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подготовке, сведения о повышении квалификации;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профессия и любая иная информация, относящаяся к моей личности;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фото- и видеоизображение.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   Размещение   в   общедоступных   источниках,   в   том   числе   в</w:t>
      </w:r>
    </w:p>
    <w:p>
      <w:pPr>
        <w:pStyle w:val="ConsPlusNonformat"/>
        <w:jc w:val="both"/>
        <w:rPr/>
      </w:pPr>
      <w:r>
        <w:rPr/>
        <w:t>информационно-телекоммуникационной      сети      "Интернет",     следующих</w:t>
      </w:r>
    </w:p>
    <w:p>
      <w:pPr>
        <w:pStyle w:val="ConsPlusNonformat"/>
        <w:jc w:val="both"/>
        <w:rPr/>
      </w:pPr>
      <w:r>
        <w:rPr/>
        <w:t>персональных данных: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фамилия, имя, отчество (при наличии);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пол, возраст;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дата и место рождения;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данные   документов   об  образовании,  квалификации,  профессиональной</w:t>
      </w:r>
    </w:p>
    <w:p>
      <w:pPr>
        <w:pStyle w:val="ConsPlusNonformat"/>
        <w:jc w:val="both"/>
        <w:rPr/>
      </w:pPr>
      <w:r>
        <w:rPr/>
        <w:t>подготовке, сведения о повышении квалификации;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профессия и любая иная информация, относящаяся к моей личности;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фото- и видеоизображение.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Обработка и передача третьим лицам персональных данных осуществляется в</w:t>
      </w:r>
    </w:p>
    <w:p>
      <w:pPr>
        <w:pStyle w:val="ConsPlusNonformat"/>
        <w:jc w:val="both"/>
        <w:rPr/>
      </w:pPr>
      <w:r>
        <w:rPr/>
        <w:t>целях: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организации    и   проведения   Конкурса   "Педагог   года   дошкольной</w:t>
      </w:r>
    </w:p>
    <w:p>
      <w:pPr>
        <w:pStyle w:val="ConsPlusNonformat"/>
        <w:jc w:val="both"/>
        <w:rPr/>
      </w:pPr>
      <w:r>
        <w:rPr/>
        <w:t>образовательной  организации  Республики  Башкортостан" и проводимого в его</w:t>
      </w:r>
    </w:p>
    <w:p>
      <w:pPr>
        <w:pStyle w:val="ConsPlusNonformat"/>
        <w:jc w:val="both"/>
        <w:rPr/>
      </w:pPr>
      <w:r>
        <w:rPr/>
        <w:t>рамках  конкурса  "Педагог  года  дошкольной  образовательной организации с</w:t>
      </w:r>
    </w:p>
    <w:p>
      <w:pPr>
        <w:pStyle w:val="ConsPlusNonformat"/>
        <w:jc w:val="both"/>
        <w:rPr/>
      </w:pPr>
      <w:r>
        <w:rPr/>
        <w:t>обучением на родном языке";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обеспечения   моего   участия   в  Конкурсе  "Педагог  года  дошкольной</w:t>
      </w:r>
    </w:p>
    <w:p>
      <w:pPr>
        <w:pStyle w:val="ConsPlusNonformat"/>
        <w:jc w:val="both"/>
        <w:rPr/>
      </w:pPr>
      <w:r>
        <w:rPr/>
        <w:t>образовательной  организации  Республики  Башкортостан" и проводимом в  его</w:t>
      </w:r>
    </w:p>
    <w:p>
      <w:pPr>
        <w:pStyle w:val="ConsPlusNonformat"/>
        <w:jc w:val="both"/>
        <w:rPr/>
      </w:pPr>
      <w:r>
        <w:rPr/>
        <w:t>рамках  конкурсе  "Педагог  года  дошкольной  образовательной организации с</w:t>
      </w:r>
    </w:p>
    <w:p>
      <w:pPr>
        <w:pStyle w:val="ConsPlusNonformat"/>
        <w:jc w:val="both"/>
        <w:rPr/>
      </w:pPr>
      <w:r>
        <w:rPr/>
        <w:t>обучением на родном языке";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формирования  статистических  и  аналитических  отчетов  по результатам</w:t>
      </w:r>
    </w:p>
    <w:p>
      <w:pPr>
        <w:pStyle w:val="ConsPlusNonformat"/>
        <w:jc w:val="both"/>
        <w:rPr/>
      </w:pPr>
      <w:r>
        <w:rPr/>
        <w:t>Конкурса  "Педагог  года  дошкольной образовательной организации Республики</w:t>
      </w:r>
    </w:p>
    <w:p>
      <w:pPr>
        <w:pStyle w:val="ConsPlusNonformat"/>
        <w:jc w:val="both"/>
        <w:rPr/>
      </w:pPr>
      <w:r>
        <w:rPr/>
        <w:t>Башкортостан"  и проводимого в его рамках конкурса "Педагог года дошкольной</w:t>
      </w:r>
    </w:p>
    <w:p>
      <w:pPr>
        <w:pStyle w:val="ConsPlusNonformat"/>
        <w:jc w:val="both"/>
        <w:rPr/>
      </w:pPr>
      <w:r>
        <w:rPr/>
        <w:t>образовательной организации с обучением на родном языке";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подготовки информационных материалов;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создания  базы  данных  участников  Конкурса  "Педагог  года дошкольной</w:t>
      </w:r>
    </w:p>
    <w:p>
      <w:pPr>
        <w:pStyle w:val="ConsPlusNonformat"/>
        <w:jc w:val="both"/>
        <w:rPr/>
      </w:pPr>
      <w:r>
        <w:rPr/>
        <w:t>образовательной  организации  Республики  Башкортостан" и проводимого в его</w:t>
      </w:r>
    </w:p>
    <w:p>
      <w:pPr>
        <w:pStyle w:val="ConsPlusNonformat"/>
        <w:jc w:val="both"/>
        <w:rPr/>
      </w:pPr>
      <w:r>
        <w:rPr/>
        <w:t>рамках  конкурса  "Педагог  года  дошкольной  образовательной организации с</w:t>
      </w:r>
    </w:p>
    <w:p>
      <w:pPr>
        <w:pStyle w:val="ConsPlusNonformat"/>
        <w:jc w:val="both"/>
        <w:rPr/>
      </w:pPr>
      <w:r>
        <w:rPr/>
        <w:t>обучением на родном языке";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размещения  информации  об участниках Конкурса "Педагог года дошкольной</w:t>
      </w:r>
    </w:p>
    <w:p>
      <w:pPr>
        <w:pStyle w:val="ConsPlusNonformat"/>
        <w:jc w:val="both"/>
        <w:rPr/>
      </w:pPr>
      <w:r>
        <w:rPr/>
        <w:t>образовательной  организации  Республики  Башкортостан" и проводимого в его</w:t>
      </w:r>
    </w:p>
    <w:p>
      <w:pPr>
        <w:pStyle w:val="ConsPlusNonformat"/>
        <w:jc w:val="both"/>
        <w:rPr/>
      </w:pPr>
      <w:r>
        <w:rPr/>
        <w:t>рамках  конкурса  "Педагог  года  дошкольной  образовательной организации с</w:t>
      </w:r>
    </w:p>
    <w:p>
      <w:pPr>
        <w:pStyle w:val="ConsPlusNonformat"/>
        <w:jc w:val="both"/>
        <w:rPr/>
      </w:pPr>
      <w:r>
        <w:rPr/>
        <w:t>обучением на родном языке";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в информационно-телекоммуникационной сети "Интернет";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обеспечения  соблюдения  законов  и  иных  нормативных  правовых  актов</w:t>
      </w:r>
    </w:p>
    <w:p>
      <w:pPr>
        <w:pStyle w:val="ConsPlusNonformat"/>
        <w:jc w:val="both"/>
        <w:rPr/>
      </w:pPr>
      <w:r>
        <w:rPr/>
        <w:t>Российской Федерации.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Настоящим   я   признаю  и  подтверждаю,  что  в  случае  необходимости</w:t>
      </w:r>
    </w:p>
    <w:p>
      <w:pPr>
        <w:pStyle w:val="ConsPlusNonformat"/>
        <w:jc w:val="both"/>
        <w:rPr/>
      </w:pPr>
      <w:r>
        <w:rPr/>
        <w:t>предоставления  персональных  данных  для  достижения  указанных выше целей</w:t>
      </w:r>
    </w:p>
    <w:p>
      <w:pPr>
        <w:pStyle w:val="ConsPlusNonformat"/>
        <w:jc w:val="both"/>
        <w:rPr/>
      </w:pPr>
      <w:r>
        <w:rPr/>
        <w:t>третьим лицам (в том числе, но не ограничиваясь, Министерству образования и</w:t>
      </w:r>
    </w:p>
    <w:p>
      <w:pPr>
        <w:pStyle w:val="ConsPlusNonformat"/>
        <w:jc w:val="both"/>
        <w:rPr/>
      </w:pPr>
      <w:r>
        <w:rPr/>
        <w:t>науки Республики Башкортостан и т.д.), а равно как при привлечении  третьих</w:t>
      </w:r>
    </w:p>
    <w:p>
      <w:pPr>
        <w:pStyle w:val="ConsPlusNonformat"/>
        <w:jc w:val="both"/>
        <w:rPr/>
      </w:pPr>
      <w:r>
        <w:rPr/>
        <w:t>лиц  к  оказанию  услуг  в  моих  интересах,  оператор  Конкурса  вправе  в</w:t>
      </w:r>
    </w:p>
    <w:p>
      <w:pPr>
        <w:pStyle w:val="ConsPlusNonformat"/>
        <w:jc w:val="both"/>
        <w:rPr/>
      </w:pPr>
      <w:r>
        <w:rPr/>
        <w:t>необходимом   объеме   раскрывать  для  совершения  вышеуказанных  действий</w:t>
      </w:r>
    </w:p>
    <w:p>
      <w:pPr>
        <w:pStyle w:val="ConsPlusNonformat"/>
        <w:jc w:val="both"/>
        <w:rPr/>
      </w:pPr>
      <w:r>
        <w:rPr/>
        <w:t>информацию  обо  мне  лично (включая мои персональные данные) таким третьим</w:t>
      </w:r>
    </w:p>
    <w:p>
      <w:pPr>
        <w:pStyle w:val="ConsPlusNonformat"/>
        <w:jc w:val="both"/>
        <w:rPr/>
      </w:pPr>
      <w:r>
        <w:rPr/>
        <w:t>лицам.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Настоящее  согласие вступает в силу со дня его подписания и действует в</w:t>
      </w:r>
    </w:p>
    <w:p>
      <w:pPr>
        <w:pStyle w:val="ConsPlusNonformat"/>
        <w:jc w:val="both"/>
        <w:rPr/>
      </w:pPr>
      <w:r>
        <w:rPr/>
        <w:t>течение  неопределенного  срока.  Согласие может быть отозвано мною в любое</w:t>
      </w:r>
    </w:p>
    <w:p>
      <w:pPr>
        <w:pStyle w:val="ConsPlusNonformat"/>
        <w:jc w:val="both"/>
        <w:rPr/>
      </w:pPr>
      <w:r>
        <w:rPr/>
        <w:t>время на основании моего письменного заявления.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"___" __________________ года      _______/________________________________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</w:t>
      </w:r>
      <w:r>
        <w:rPr/>
        <w:t>подпись (Ф.И.О. (при наличии) полностью)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/>
      </w:r>
    </w:p>
    <w:sectPr>
      <w:headerReference w:type="default" r:id="rId29"/>
      <w:headerReference w:type="first" r:id="rId30"/>
      <w:footerReference w:type="default" r:id="rId31"/>
      <w:footerReference w:type="first" r:id="rId32"/>
      <w:type w:val="nextPage"/>
      <w:pgSz w:w="11906" w:h="16838"/>
      <w:pgMar w:left="1133" w:right="566" w:header="0" w:top="1440" w:footer="0" w:bottom="1440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tbl>
    <w:tblPr>
      <w:tblW w:w="5000" w:type="pct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3369"/>
      <w:gridCol w:w="3469"/>
      <w:gridCol w:w="3369"/>
    </w:tblGrid>
    <w:tr>
      <w:trPr>
        <w:trHeight w:val="1663" w:hRule="exact"/>
      </w:trPr>
      <w:tc>
        <w:tcPr>
          <w:tcW w:w="3369" w:type="dxa"/>
          <w:tcBorders/>
          <w:vAlign w:val="center"/>
        </w:tcPr>
        <w:p>
          <w:pPr>
            <w:pStyle w:val="ConsPlusNormal"/>
            <w:widowControl w:val="false"/>
            <w:rPr/>
          </w:pPr>
          <w:r>
            <w:rPr>
              <w:rFonts w:cs="Tahoma" w:ascii="Tahoma" w:hAnsi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cs="Tahoma" w:ascii="Tahoma" w:hAnsi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jc w:val="center"/>
            <w:rPr/>
          </w:pPr>
          <w:hyperlink r:id="rId1">
            <w:r>
              <w:rPr>
                <w:rFonts w:cs="Tahoma" w:ascii="Tahoma" w:hAnsi="Tahoma"/>
                <w:b/>
                <w:color w:val="0000FF"/>
              </w:rPr>
              <w:t>www.consultant.ru</w:t>
            </w:r>
          </w:hyperlink>
        </w:p>
      </w:tc>
      <w:tc>
        <w:tcPr>
          <w:tcW w:w="3369" w:type="dxa"/>
          <w:tcBorders/>
          <w:vAlign w:val="center"/>
        </w:tcPr>
        <w:p>
          <w:pPr>
            <w:pStyle w:val="ConsPlusNormal"/>
            <w:widowControl w:val="false"/>
            <w:jc w:val="right"/>
            <w:rPr/>
          </w:pPr>
          <w:r>
            <w:rPr>
              <w:rFonts w:cs="Tahoma" w:ascii="Tahoma" w:hAnsi="Tahoma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21</w:t>
          </w:r>
          <w:r>
            <w:rPr/>
            <w:fldChar w:fldCharType="end"/>
          </w:r>
          <w:r>
            <w:rPr>
              <w:rFonts w:cs="Tahoma" w:ascii="Tahoma" w:hAnsi="Tahoma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21</w:t>
          </w:r>
          <w:r>
            <w:rPr/>
            <w:fldChar w:fldCharType="end"/>
          </w:r>
        </w:p>
      </w:tc>
    </w:tr>
  </w:tbl>
  <w:p>
    <w:pPr>
      <w:pStyle w:val="ConsPlusNormal"/>
      <w:rPr/>
    </w:pPr>
    <w:r>
      <w:rPr>
        <w:sz w:val="2"/>
        <w:szCs w:val="2"/>
      </w:rPr>
      <w:t>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tbl>
    <w:tblPr>
      <w:tblW w:w="5000" w:type="pct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3369"/>
      <w:gridCol w:w="3469"/>
      <w:gridCol w:w="3369"/>
    </w:tblGrid>
    <w:tr>
      <w:trPr>
        <w:trHeight w:val="1663" w:hRule="exact"/>
      </w:trPr>
      <w:tc>
        <w:tcPr>
          <w:tcW w:w="3369" w:type="dxa"/>
          <w:tcBorders/>
          <w:vAlign w:val="center"/>
        </w:tcPr>
        <w:p>
          <w:pPr>
            <w:pStyle w:val="ConsPlusNormal"/>
            <w:widowControl w:val="false"/>
            <w:rPr/>
          </w:pPr>
          <w:r>
            <w:rPr>
              <w:rFonts w:cs="Tahoma" w:ascii="Tahoma" w:hAnsi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cs="Tahoma" w:ascii="Tahoma" w:hAnsi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jc w:val="center"/>
            <w:rPr/>
          </w:pPr>
          <w:hyperlink r:id="rId1">
            <w:r>
              <w:rPr>
                <w:rFonts w:cs="Tahoma" w:ascii="Tahoma" w:hAnsi="Tahoma"/>
                <w:b/>
                <w:color w:val="0000FF"/>
              </w:rPr>
              <w:t>www.consultant.ru</w:t>
            </w:r>
          </w:hyperlink>
        </w:p>
      </w:tc>
      <w:tc>
        <w:tcPr>
          <w:tcW w:w="3369" w:type="dxa"/>
          <w:tcBorders/>
          <w:vAlign w:val="center"/>
        </w:tcPr>
        <w:p>
          <w:pPr>
            <w:pStyle w:val="ConsPlusNormal"/>
            <w:widowControl w:val="false"/>
            <w:jc w:val="right"/>
            <w:rPr/>
          </w:pPr>
          <w:r>
            <w:rPr>
              <w:rFonts w:cs="Tahoma" w:ascii="Tahoma" w:hAnsi="Tahoma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rFonts w:cs="Tahoma" w:ascii="Tahoma" w:hAnsi="Tahoma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21</w:t>
          </w:r>
          <w:r>
            <w:rPr/>
            <w:fldChar w:fldCharType="end"/>
          </w:r>
        </w:p>
      </w:tc>
    </w:tr>
  </w:tbl>
  <w:p>
    <w:pPr>
      <w:pStyle w:val="ConsPlusNormal"/>
      <w:rPr/>
    </w:pPr>
    <w:r>
      <w:rPr>
        <w:sz w:val="2"/>
        <w:szCs w:val="2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1" w:noVBand="1" w:lastRow="0" w:firstColumn="1" w:lastColumn="0" w:noHBand="0" w:val="04a0"/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rPr>
              <w:rFonts w:ascii="Tahoma" w:hAnsi="Tahoma" w:cs="Tahoma"/>
            </w:rPr>
          </w:pPr>
          <w:r>
            <w:rPr>
              <w:rFonts w:cs="Tahoma" w:ascii="Tahoma" w:hAnsi="Tahoma"/>
              <w:sz w:val="16"/>
              <w:szCs w:val="16"/>
            </w:rPr>
            <w:t>Приказ Минобрнауки РБ от 16.11.2021 N 2232</w:t>
            <w:br/>
            <w:t>(ред. от 10.11.2022)</w:t>
            <w:br/>
            <w:t>"Об утверждении Положения о республиканском профессионал...</w:t>
          </w:r>
        </w:p>
      </w:tc>
      <w:tc>
        <w:tcPr>
          <w:tcW w:w="4695" w:type="dxa"/>
          <w:tcBorders/>
          <w:vAlign w:val="center"/>
        </w:tcPr>
        <w:p>
          <w:pPr>
            <w:pStyle w:val="ConsPlusNormal"/>
            <w:widowControl w:val="false"/>
            <w:jc w:val="right"/>
            <w:rPr>
              <w:rFonts w:ascii="Tahoma" w:hAnsi="Tahoma" w:cs="Tahoma"/>
            </w:rPr>
          </w:pPr>
          <w:r>
            <w:rPr>
              <w:rFonts w:cs="Tahoma" w:ascii="Tahoma" w:hAnsi="Tahoma"/>
              <w:sz w:val="18"/>
              <w:szCs w:val="18"/>
            </w:rPr>
            <w:t xml:space="preserve">Документ предоставлен </w:t>
          </w:r>
          <w:hyperlink r:id="rId1" w:tgtFrame="КонсультантПлюс - надежная правовая система">
            <w:r>
              <w:rPr>
                <w:rFonts w:cs="Tahoma" w:ascii="Tahoma" w:hAnsi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cs="Tahoma" w:ascii="Tahoma" w:hAnsi="Tahoma"/>
              <w:sz w:val="18"/>
              <w:szCs w:val="18"/>
            </w:rPr>
            <w:br/>
          </w:r>
          <w:r>
            <w:rPr>
              <w:rFonts w:cs="Tahoma" w:ascii="Tahoma" w:hAnsi="Tahoma"/>
              <w:sz w:val="16"/>
              <w:szCs w:val="16"/>
            </w:rPr>
            <w:t>Дата сохранения: 09.01.2023</w:t>
          </w:r>
        </w:p>
      </w:tc>
    </w:tr>
  </w:tbl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1" w:noVBand="1" w:lastRow="0" w:firstColumn="1" w:lastColumn="0" w:noHBand="0" w:val="04a0"/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rPr>
              <w:rFonts w:ascii="Tahoma" w:hAnsi="Tahoma" w:cs="Tahoma"/>
            </w:rPr>
          </w:pPr>
          <w:r>
            <w:rPr>
              <w:rFonts w:cs="Tahoma" w:ascii="Tahoma" w:hAnsi="Tahoma"/>
              <w:sz w:val="16"/>
              <w:szCs w:val="16"/>
            </w:rPr>
            <w:t>Приказ Минобрнауки РБ от 16.11.2021 N 2232</w:t>
            <w:br/>
            <w:t>(ред. от 10.11.2022)</w:t>
            <w:br/>
            <w:t>"Об утверждении Положения о республиканском профессионал...</w:t>
          </w:r>
        </w:p>
      </w:tc>
      <w:tc>
        <w:tcPr>
          <w:tcW w:w="4695" w:type="dxa"/>
          <w:tcBorders/>
          <w:vAlign w:val="center"/>
        </w:tcPr>
        <w:p>
          <w:pPr>
            <w:pStyle w:val="ConsPlusNormal"/>
            <w:widowControl w:val="false"/>
            <w:jc w:val="right"/>
            <w:rPr>
              <w:rFonts w:ascii="Tahoma" w:hAnsi="Tahoma" w:cs="Tahoma"/>
            </w:rPr>
          </w:pPr>
          <w:r>
            <w:rPr>
              <w:rFonts w:cs="Tahoma" w:ascii="Tahoma" w:hAnsi="Tahoma"/>
              <w:sz w:val="18"/>
              <w:szCs w:val="18"/>
            </w:rPr>
            <w:t xml:space="preserve">Документ предоставлен </w:t>
          </w:r>
          <w:hyperlink r:id="rId1" w:tgtFrame="КонсультантПлюс - надежная правовая система">
            <w:r>
              <w:rPr>
                <w:rFonts w:cs="Tahoma" w:ascii="Tahoma" w:hAnsi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cs="Tahoma" w:ascii="Tahoma" w:hAnsi="Tahoma"/>
              <w:sz w:val="18"/>
              <w:szCs w:val="18"/>
            </w:rPr>
            <w:br/>
          </w:r>
          <w:r>
            <w:rPr>
              <w:rFonts w:cs="Tahoma" w:ascii="Tahoma" w:hAnsi="Tahoma"/>
              <w:sz w:val="16"/>
              <w:szCs w:val="16"/>
            </w:rPr>
            <w:t>Дата сохранения: 09.01.2023</w:t>
          </w:r>
        </w:p>
      </w:tc>
    </w:tr>
  </w:tbl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cs="Arial" w:eastAsia="" w:eastAsiaTheme="minorEastAsia"/>
      <w:b/>
      <w:color w:val="auto"/>
      <w:kern w:val="0"/>
      <w:sz w:val="20"/>
      <w:szCs w:val="22"/>
      <w:lang w:val="ru-RU" w:eastAsia="ru-RU" w:bidi="ar-SA"/>
    </w:rPr>
  </w:style>
  <w:style w:type="paragraph" w:styleId="ConsPlusCell" w:customStyle="1">
    <w:name w:val="ConsPlusCell"/>
    <w:qFormat/>
    <w:pPr>
      <w:widowControl w:val="false"/>
      <w:bidi w:val="0"/>
      <w:spacing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DocList" w:customStyle="1">
    <w:name w:val="ConsPlusDocList"/>
    <w:qFormat/>
    <w:pPr>
      <w:widowControl w:val="false"/>
      <w:bidi w:val="0"/>
      <w:spacing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TitlePage" w:customStyle="1">
    <w:name w:val="ConsPlusTitlePage"/>
    <w:qFormat/>
    <w:pPr>
      <w:widowControl w:val="false"/>
      <w:bidi w:val="0"/>
      <w:spacing w:before="0" w:after="0"/>
      <w:jc w:val="left"/>
    </w:pPr>
    <w:rPr>
      <w:rFonts w:ascii="Tahoma" w:hAnsi="Tahoma" w:cs="Tahoma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JurTerm" w:customStyle="1">
    <w:name w:val="ConsPlusJurTerm"/>
    <w:qFormat/>
    <w:pPr>
      <w:widowControl w:val="false"/>
      <w:bidi w:val="0"/>
      <w:spacing w:before="0" w:after="0"/>
      <w:jc w:val="left"/>
    </w:pPr>
    <w:rPr>
      <w:rFonts w:ascii="Tahoma" w:hAnsi="Tahoma" w:cs="Tahoma" w:eastAsia="" w:eastAsiaTheme="minorEastAsia"/>
      <w:color w:val="auto"/>
      <w:kern w:val="0"/>
      <w:sz w:val="26"/>
      <w:szCs w:val="22"/>
      <w:lang w:val="ru-RU" w:eastAsia="ru-RU" w:bidi="ar-SA"/>
    </w:rPr>
  </w:style>
  <w:style w:type="paragraph" w:styleId="ConsPlusTextList" w:customStyle="1">
    <w:name w:val="ConsPlusTextList"/>
    <w:qFormat/>
    <w:pPr>
      <w:widowControl w:val="false"/>
      <w:bidi w:val="0"/>
      <w:spacing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Relationship Id="rId5" Type="http://schemas.openxmlformats.org/officeDocument/2006/relationships/hyperlink" Target="consultantplus://offline/ref=00ECE1AAEC19BC800492390B59113B60C1282740601704F35407F6FE0B7DEBC5E40736A21E87265DB34A4AC56E75F960380E99A99D3812989599A58DK7M3H" TargetMode="External"/><Relationship Id="rId6" Type="http://schemas.openxmlformats.org/officeDocument/2006/relationships/hyperlink" Target="./%7B&#1050;&#1086;&#1085;&#1089;&#1091;&#1083;&#1100;&#1090;&#1072;&#1085;&#1090;&#1055;&#1083;&#1102;&#1089;%7D" TargetMode="External"/><Relationship Id="rId7" Type="http://schemas.openxmlformats.org/officeDocument/2006/relationships/hyperlink" Target="consultantplus://offline/ref=00ECE1AAEC19BC800492390B59113B60C1282740601704F35407F6FE0B7DEBC5E40736A21E87265DB34A4AC56E75F960380E99A99D3812989599A58DK7M3H" TargetMode="External"/><Relationship Id="rId8" Type="http://schemas.openxmlformats.org/officeDocument/2006/relationships/hyperlink" Target="consultantplus://offline/ref=00ECE1AAEC19BC800492390B59113B60C1282740601704F35407F6FE0B7DEBC5E40736A21E87265DB34A4AC46975F960380E99A99D3812989599A58DK7M3H" TargetMode="External"/><Relationship Id="rId9" Type="http://schemas.openxmlformats.org/officeDocument/2006/relationships/hyperlink" Target="consultantplus://offline/ref=00ECE1AAEC19BC800492390B59113B60C1282740601704F35407F6FE0B7DEBC5E40736A21E87265DB34A4AC46A75F960380E99A99D3812989599A58DK7M3H" TargetMode="External"/><Relationship Id="rId10" Type="http://schemas.openxmlformats.org/officeDocument/2006/relationships/hyperlink" Target="consultantplus://offline/ref=00ECE1AAEC19BC800492390B59113B60C1282740601704F35407F6FE0B7DEBC5E40736A21E87265DB34A4AC46B75F960380E99A99D3812989599A58DK7M3H" TargetMode="External"/><Relationship Id="rId11" Type="http://schemas.openxmlformats.org/officeDocument/2006/relationships/hyperlink" Target="consultantplus://offline/ref=00ECE1AAEC19BC800492390B59113B60C1282740601704F35407F6FE0B7DEBC5E40736A21E87265DB34A4AC46B75F960380E99A99D3812989599A58DK7M3H" TargetMode="External"/><Relationship Id="rId12" Type="http://schemas.openxmlformats.org/officeDocument/2006/relationships/hyperlink" Target="consultantplus://offline/ref=00ECE1AAEC19BC800492390B59113B60C1282740601704F35407F6FE0B7DEBC5E40736A21E87265DB34A4AC46C75F960380E99A99D3812989599A58DK7M3H" TargetMode="External"/><Relationship Id="rId13" Type="http://schemas.openxmlformats.org/officeDocument/2006/relationships/hyperlink" Target="./%7B&#1050;&#1086;&#1085;&#1089;&#1091;&#1083;&#1100;&#1090;&#1072;&#1085;&#1090;&#1055;&#1083;&#1102;&#1089;%7D" TargetMode="External"/><Relationship Id="rId14" Type="http://schemas.openxmlformats.org/officeDocument/2006/relationships/hyperlink" Target="consultantplus://offline/ref=00ECE1AAEC19BC800492390B59113B60C1282740601704F35407F6FE0B7DEBC5E40736A21E87265DB34A4AC46175F960380E99A99D3812989599A58DK7M3H" TargetMode="External"/><Relationship Id="rId15" Type="http://schemas.openxmlformats.org/officeDocument/2006/relationships/hyperlink" Target="consultantplus://offline/ref=00ECE1AAEC19BC800492390B59113B60C1282740601704F35407F6FE0B7DEBC5E40736A21E87265DB34A4AC76075F960380E99A99D3812989599A58DK7M3H" TargetMode="External"/><Relationship Id="rId16" Type="http://schemas.openxmlformats.org/officeDocument/2006/relationships/hyperlink" Target="consultantplus://offline/ref=00ECE1AAEC19BC800492390B59113B60C1282740601704F35407F6FE0B7DEBC5E40736A21E87265DB34A4AC16875F960380E99A99D3812989599A58DK7M3H" TargetMode="External"/><Relationship Id="rId17" Type="http://schemas.openxmlformats.org/officeDocument/2006/relationships/hyperlink" Target="consultantplus://offline/ref=00ECE1AAEC19BC800492390B59113B60C1282740601704F35407F6FE0B7DEBC5E40736A21E87265DB34A4AC16D75F960380E99A99D3812989599A58DK7M3H" TargetMode="External"/><Relationship Id="rId18" Type="http://schemas.openxmlformats.org/officeDocument/2006/relationships/hyperlink" Target="consultantplus://offline/ref=00ECE1AAEC19BC800492390B59113B60C1282740601704F35407F6FE0B7DEBC5E40736A21E87265DB34A4AC36175F960380E99A99D3812989599A58DK7M3H" TargetMode="External"/><Relationship Id="rId19" Type="http://schemas.openxmlformats.org/officeDocument/2006/relationships/hyperlink" Target="consultantplus://offline/ref=00ECE1AAEC19BC800492390B59113B60C1282740601704F35407F6FE0B7DEBC5E40736A21E87265DB34A4ACC6975F960380E99A99D3812989599A58DK7M3H" TargetMode="External"/><Relationship Id="rId20" Type="http://schemas.openxmlformats.org/officeDocument/2006/relationships/hyperlink" Target="consultantplus://offline/ref=00ECE1AAEC19BC800492390B59113B60C1282740601704F35407F6FE0B7DEBC5E40736A21E87265DB34A4BC46A75F960380E99A99D3812989599A58DK7M3H" TargetMode="External"/><Relationship Id="rId21" Type="http://schemas.openxmlformats.org/officeDocument/2006/relationships/hyperlink" Target="consultantplus://offline/ref=00ECE1AAEC19BC800492390B59113B60C1282740601704F35407F6FE0B7DEBC5E40736A21E87265DB34A4BC46B75F960380E99A99D3812989599A58DK7M3H" TargetMode="External"/><Relationship Id="rId22" Type="http://schemas.openxmlformats.org/officeDocument/2006/relationships/hyperlink" Target="consultantplus://offline/ref=00ECE1AAEC19BC800492390B59113B60C1282740601704F35407F6FE0B7DEBC5E40736A21E87265DB34A4BC46E75F960380E99A99D3812989599A58DK7M3H" TargetMode="External"/><Relationship Id="rId23" Type="http://schemas.openxmlformats.org/officeDocument/2006/relationships/hyperlink" Target="./&#1055;&#1086;&#1083;&#1086;&#1078;&#1077;&#1085;&#1080;&#1077;&#1084;%20&#1086;%20&#1074;&#1077;&#1076;&#1086;&#1084;&#1089;&#1090;&#1074;&#1077;&#1085;&#1085;&#1099;&#1093;%20&#1085;&#1072;&#1075;&#1088;&#1072;&#1076;&#1072;&#1093;%20&#1052;&#1080;&#1085;&#1080;&#1089;&#1090;&#1077;&#1088;&#1089;&#1090;&#1074;&#1072;%20&#1086;&#1073;&#1088;&#1072;&#1079;&#1086;&#1074;&#1072;&#1085;&#1080;&#1103;%20&#1080;%20&#1085;&#1072;&#1091;&#1082;&#1080;%20&#1056;&#1077;&#1089;&#1087;&#1091;&#1073;&#1083;&#1080;&#1082;&#1080;%20&#1041;&#1072;&#1096;&#1082;&#1086;&#1088;&#1090;&#1086;&#1089;&#1090;&#1072;&#1085;%22,%20&#1053;&#1072;" TargetMode="External"/><Relationship Id="rId24" Type="http://schemas.openxmlformats.org/officeDocument/2006/relationships/hyperlink" Target="./&#1055;&#1086;&#1083;&#1086;&#1078;&#1077;&#1085;&#1080;&#1077;&#1084;%20&#1086;%20&#1074;&#1077;&#1076;&#1086;&#1084;&#1089;&#1090;&#1074;&#1077;&#1085;&#1085;&#1099;&#1093;%20&#1085;&#1072;&#1075;&#1088;&#1072;&#1076;&#1072;&#1093;%20&#1052;&#1080;&#1085;&#1080;&#1089;&#1090;&#1077;&#1088;&#1089;&#1090;&#1074;&#1072;%20&#1086;&#1073;&#1088;&#1072;&#1079;&#1086;&#1074;&#1072;&#1085;&#1080;&#1103;%20&#1080;%20&#1085;&#1072;&#1091;&#1082;&#1080;%20&#1056;&#1077;&#1089;&#1087;&#1091;&#1073;&#1083;&#1080;&#1082;&#1080;%20&#1041;&#1072;&#1096;&#1082;&#1086;&#1088;&#1090;&#1086;&#1089;&#1090;&#1072;&#1085;%22,%20&#1053;&#1072;" TargetMode="External"/><Relationship Id="rId25" Type="http://schemas.openxmlformats.org/officeDocument/2006/relationships/hyperlink" Target="consultantplus://offline/ref=00ECE1AAEC19BC800492390B59113B60C1282740601704F35407F6FE0B7DEBC5E40736A21E87265DB34A4BC46F75F960380E99A99D3812989599A58DK7M3H" TargetMode="External"/><Relationship Id="rId26" Type="http://schemas.openxmlformats.org/officeDocument/2006/relationships/hyperlink" Target="consultantplus://offline/ref=00ECE1AAEC19BC800492390B59113B60C1282740601704F35407F6FE0B7DEBC5E40736A21E87265DB34A4BC46075F960380E99A99D3812989599A58DK7M3H" TargetMode="External"/><Relationship Id="rId27" Type="http://schemas.openxmlformats.org/officeDocument/2006/relationships/hyperlink" Target="./%7B&#1050;&#1086;&#1085;&#1089;&#1091;&#1083;&#1100;&#1090;&#1072;&#1085;&#1090;&#1055;&#1083;&#1102;&#1089;%7D" TargetMode="External"/><Relationship Id="rId28" Type="http://schemas.openxmlformats.org/officeDocument/2006/relationships/hyperlink" Target="./%7B&#1050;&#1086;&#1085;&#1089;&#1091;&#1083;&#1100;&#1090;&#1072;&#1085;&#1090;&#1055;&#1083;&#1102;&#1089;%7D" TargetMode="External"/><Relationship Id="rId29" Type="http://schemas.openxmlformats.org/officeDocument/2006/relationships/header" Target="header1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28</Pages>
  <Words>5912</Words>
  <Characters>45059</Characters>
  <CharactersWithSpaces>51795</CharactersWithSpaces>
  <Paragraphs>508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2023-01-15T18:10:00Z</dcterms:created>
  <dc:creator>1</dc:creator>
  <dc:description/>
  <dc:language>ru-RU</dc:language>
  <cp:lastModifiedBy>1</cp:lastModifiedBy>
  <dcterms:modified xsi:type="dcterms:W3CDTF">2023-01-15T18:10:00Z</dcterms:modified>
  <cp:revision>2</cp:revision>
  <dc:subject/>
  <dc:title>Приказ Минобрнауки РБ от 16.11.2021 N 2232
(ред. от 10.11.2022)
"Об утверждении Положения о республиканском профессиональном конкурсе "Педагог года дошкольной образовательной организации Республики Башкортостан"
(Зарегистрировано в Госкомюстиции РБ 22.12.2021 N 18108)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