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1"/>
        <w:gridCol w:w="5492"/>
      </w:tblGrid>
      <w:tr>
        <w:trPr/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заявки: _________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регистрации заявки: _______________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(заполняется Министерством образования и науки Республики Башкортостан)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236"/>
      <w:bookmarkEnd w:id="0"/>
      <w:r>
        <w:rPr>
          <w:rFonts w:cs="Times New Roman" w:ascii="Times New Roman" w:hAnsi="Times New Roman"/>
          <w:b/>
          <w:sz w:val="28"/>
          <w:szCs w:val="28"/>
        </w:rPr>
        <w:t>Представление заявителя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соискателе гранта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Фамилия, имя, отчество (полностью):____________________________________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Фактический адрес места жительства (с указанием почтового индекса): 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телефон: 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рождения (день, месяц, год):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работы (полная расшифровка наименования общеобразовательной организации в соответствии с уставом):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общеобразовательной организации (с указанием почтового индекса): 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Электронный адрес: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Должность: 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Образование (высшее, среднее профессиональное):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образовательной организации, год окончания:____________________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Специальность по диплому: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Преподаваемый предмет: ______________________________________________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11"/>
        <w:gridCol w:w="2954"/>
        <w:gridCol w:w="2268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Стаж работы в данной общеобразовательной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Учебная нагрузка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Ученая степень: 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Ученое звание: 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 ли соискатель гранта ранее признан победителем конкурсного отбора, проводимого в соответствии с Указом Главы Республики Башкортостан</w:t>
        <w:br/>
        <w:t>от 11 июня 2019 года № УГ-170: 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заявителе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(включая организационно-правовую форму): 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Фамилия, имя, отчество (полностью) руководителя, должность: 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Фактический адрес (местонахождение):__________________________________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телефон: __________________ Факс: 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Электронный адрес: 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 __________ 20__ г. ___________________   _________________________</w:t>
      </w:r>
      <w:bookmarkStart w:id="1" w:name="_GoBack"/>
      <w:bookmarkEnd w:id="1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 руководителя)          (расшифровка подписи)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709" w:top="993" w:footer="709" w:bottom="766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sz w:val="22"/>
        <w:szCs w:val="22"/>
      </w:rPr>
    </w:pPr>
    <w:r>
      <w:rPr>
        <w:sz w:val="22"/>
        <w:szCs w:val="22"/>
      </w:rPr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e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7e0815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57b4f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bd70db"/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52c2f"/>
    <w:rPr/>
  </w:style>
  <w:style w:type="character" w:styleId="Style16" w:customStyle="1">
    <w:name w:val="Текст сноски Знак"/>
    <w:basedOn w:val="DefaultParagraphFont"/>
    <w:link w:val="ac"/>
    <w:uiPriority w:val="99"/>
    <w:semiHidden/>
    <w:qFormat/>
    <w:rsid w:val="00a6359d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6359d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7e081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Основной текст Знак"/>
    <w:basedOn w:val="DefaultParagraphFont"/>
    <w:link w:val="af"/>
    <w:qFormat/>
    <w:rsid w:val="007e081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9">
    <w:name w:val="Интернет-ссылка"/>
    <w:basedOn w:val="DefaultParagraphFont"/>
    <w:uiPriority w:val="99"/>
    <w:unhideWhenUsed/>
    <w:rsid w:val="00dc390d"/>
    <w:rPr>
      <w:color w:val="0000FF" w:themeColor="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f0"/>
    <w:rsid w:val="007e081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e321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ee321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ee321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ee321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57b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rsid w:val="00bd70db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30"/>
      <w:szCs w:val="20"/>
      <w:lang w:eastAsia="ru-RU"/>
    </w:rPr>
  </w:style>
  <w:style w:type="paragraph" w:styleId="Style27" w:customStyle="1">
    <w:name w:val="Знак Знак Знак"/>
    <w:basedOn w:val="Normal"/>
    <w:qFormat/>
    <w:rsid w:val="00eb6968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Style28">
    <w:name w:val="Footer"/>
    <w:basedOn w:val="Normal"/>
    <w:link w:val="aa"/>
    <w:uiPriority w:val="99"/>
    <w:unhideWhenUsed/>
    <w:rsid w:val="00d52c2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6359d"/>
    <w:pPr>
      <w:spacing w:before="0" w:after="200"/>
      <w:ind w:left="720" w:hanging="0"/>
      <w:contextualSpacing/>
    </w:pPr>
    <w:rPr/>
  </w:style>
  <w:style w:type="paragraph" w:styleId="Style29">
    <w:name w:val="Footnote Text"/>
    <w:basedOn w:val="Normal"/>
    <w:link w:val="ad"/>
    <w:uiPriority w:val="99"/>
    <w:semiHidden/>
    <w:unhideWhenUsed/>
    <w:rsid w:val="00a6359d"/>
    <w:pPr>
      <w:spacing w:lineRule="auto" w:line="240" w:before="0" w:after="0"/>
    </w:pPr>
    <w:rPr>
      <w:sz w:val="20"/>
      <w:szCs w:val="20"/>
    </w:rPr>
  </w:style>
  <w:style w:type="paragraph" w:styleId="ConsPlusNonformat" w:customStyle="1">
    <w:name w:val="ConsPlusNonformat"/>
    <w:qFormat/>
    <w:rsid w:val="00e358d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7f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81A9-48FD-4E48-8BBB-CA91283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2</Pages>
  <Words>171</Words>
  <Characters>2289</Characters>
  <CharactersWithSpaces>2487</CharactersWithSpaces>
  <Paragraphs>37</Paragraphs>
  <Company>Управление делами Президента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2023-05-11T09:13:00Z</dcterms:created>
  <dc:creator>Камалова Гульназ Якуповна</dc:creator>
  <dc:description/>
  <dc:language>ru-RU</dc:language>
  <cp:lastModifiedBy>Зульфия Венеровна</cp:lastModifiedBy>
  <cp:lastPrinted>2022-04-15T12:30:00Z</cp:lastPrinted>
  <dcterms:modified xsi:type="dcterms:W3CDTF">2023-05-11T09:13:00Z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делами Президента РБ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